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56D8D" w14:textId="77777777" w:rsidR="00FF33FC" w:rsidRPr="00245842" w:rsidRDefault="00BF0919" w:rsidP="00A02E47">
      <w:pPr>
        <w:pStyle w:val="Title"/>
        <w:rPr>
          <w:color w:val="000000" w:themeColor="text1"/>
        </w:rPr>
      </w:pPr>
      <w:r>
        <w:rPr>
          <w:color w:val="000000" w:themeColor="text1"/>
        </w:rPr>
        <w:t xml:space="preserve">LCLS </w:t>
      </w:r>
      <w:r w:rsidR="001B6F11" w:rsidRPr="001B6F11">
        <w:rPr>
          <w:color w:val="000000" w:themeColor="text1"/>
        </w:rPr>
        <w:t xml:space="preserve">SXR Three Letter Acronym (TLA) Engineering Specification Document </w:t>
      </w:r>
    </w:p>
    <w:p w14:paraId="339884DA" w14:textId="77777777" w:rsidR="00FF33FC" w:rsidRPr="00C06EFA" w:rsidRDefault="00FF33FC" w:rsidP="00A02E47">
      <w:pPr>
        <w:spacing w:before="3000" w:after="120" w:line="240" w:lineRule="auto"/>
        <w:rPr>
          <w:rFonts w:cs="Arial"/>
        </w:rPr>
      </w:pPr>
      <w:r w:rsidRPr="00C06EFA">
        <w:rPr>
          <w:rFonts w:cs="Arial"/>
          <w:b/>
        </w:rPr>
        <w:t xml:space="preserve">Document Approval </w:t>
      </w:r>
      <w:r w:rsidRPr="00C06EFA">
        <w:rPr>
          <w:rFonts w:cs="Arial"/>
        </w:rPr>
        <w:t>(signature/date)</w:t>
      </w:r>
    </w:p>
    <w:tbl>
      <w:tblPr>
        <w:tblW w:w="10087" w:type="dxa"/>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607"/>
        <w:gridCol w:w="3870"/>
        <w:gridCol w:w="2610"/>
      </w:tblGrid>
      <w:tr w:rsidR="004A2B75" w:rsidRPr="004A2B75" w14:paraId="6BF29798" w14:textId="77777777" w:rsidTr="00647347">
        <w:trPr>
          <w:trHeight w:val="70"/>
        </w:trPr>
        <w:tc>
          <w:tcPr>
            <w:tcW w:w="3607" w:type="dxa"/>
            <w:tcBorders>
              <w:top w:val="single" w:sz="4" w:space="0" w:color="auto"/>
              <w:left w:val="single" w:sz="4" w:space="0" w:color="auto"/>
              <w:bottom w:val="single" w:sz="4" w:space="0" w:color="auto"/>
              <w:right w:val="single" w:sz="4" w:space="0" w:color="auto"/>
            </w:tcBorders>
            <w:vAlign w:val="center"/>
          </w:tcPr>
          <w:p w14:paraId="7D2D75BC" w14:textId="77777777" w:rsidR="004A2B75" w:rsidRPr="004A2B75" w:rsidRDefault="004A2B75" w:rsidP="00BF397D">
            <w:pPr>
              <w:spacing w:before="120" w:after="120" w:line="240" w:lineRule="auto"/>
              <w:jc w:val="center"/>
              <w:rPr>
                <w:rFonts w:cs="Arial"/>
                <w:b/>
                <w:bCs/>
              </w:rPr>
            </w:pPr>
            <w:r w:rsidRPr="004A2B75">
              <w:rPr>
                <w:rFonts w:cs="Arial"/>
                <w:b/>
                <w:bCs/>
              </w:rPr>
              <w:t>Name / Title</w:t>
            </w:r>
          </w:p>
        </w:tc>
        <w:tc>
          <w:tcPr>
            <w:tcW w:w="3870" w:type="dxa"/>
            <w:tcBorders>
              <w:top w:val="single" w:sz="4" w:space="0" w:color="auto"/>
              <w:left w:val="single" w:sz="4" w:space="0" w:color="auto"/>
              <w:bottom w:val="single" w:sz="4" w:space="0" w:color="auto"/>
              <w:right w:val="single" w:sz="4" w:space="0" w:color="auto"/>
            </w:tcBorders>
            <w:vAlign w:val="center"/>
          </w:tcPr>
          <w:p w14:paraId="540AA5A1" w14:textId="77777777" w:rsidR="004A2B75" w:rsidRPr="004A2B75" w:rsidRDefault="004A2B75" w:rsidP="00BF397D">
            <w:pPr>
              <w:spacing w:before="120" w:after="120" w:line="240" w:lineRule="auto"/>
              <w:jc w:val="center"/>
              <w:rPr>
                <w:rFonts w:cs="Arial"/>
                <w:b/>
                <w:bCs/>
              </w:rPr>
            </w:pPr>
            <w:r w:rsidRPr="004A2B75">
              <w:rPr>
                <w:rFonts w:cs="Arial"/>
                <w:b/>
                <w:bCs/>
              </w:rPr>
              <w:t>Signature</w:t>
            </w:r>
          </w:p>
        </w:tc>
        <w:tc>
          <w:tcPr>
            <w:tcW w:w="2610" w:type="dxa"/>
            <w:tcBorders>
              <w:top w:val="single" w:sz="4" w:space="0" w:color="auto"/>
              <w:left w:val="single" w:sz="4" w:space="0" w:color="auto"/>
              <w:bottom w:val="single" w:sz="4" w:space="0" w:color="auto"/>
              <w:right w:val="single" w:sz="4" w:space="0" w:color="auto"/>
            </w:tcBorders>
            <w:vAlign w:val="center"/>
          </w:tcPr>
          <w:p w14:paraId="378106E7" w14:textId="77777777" w:rsidR="004A2B75" w:rsidRPr="004A2B75" w:rsidRDefault="004A2B75" w:rsidP="00BF397D">
            <w:pPr>
              <w:spacing w:before="120" w:after="120" w:line="240" w:lineRule="auto"/>
              <w:jc w:val="center"/>
              <w:rPr>
                <w:rFonts w:cs="Arial"/>
                <w:b/>
                <w:bCs/>
              </w:rPr>
            </w:pPr>
            <w:r w:rsidRPr="004A2B75">
              <w:rPr>
                <w:rFonts w:cs="Arial"/>
                <w:b/>
                <w:bCs/>
              </w:rPr>
              <w:t>Date</w:t>
            </w:r>
          </w:p>
        </w:tc>
      </w:tr>
      <w:tr w:rsidR="00893D9B" w:rsidRPr="004A2B75" w14:paraId="34E6193B" w14:textId="77777777" w:rsidTr="00647347">
        <w:trPr>
          <w:trHeight w:val="350"/>
        </w:trPr>
        <w:tc>
          <w:tcPr>
            <w:tcW w:w="3607" w:type="dxa"/>
            <w:tcBorders>
              <w:top w:val="single" w:sz="4" w:space="0" w:color="auto"/>
              <w:left w:val="single" w:sz="4" w:space="0" w:color="auto"/>
              <w:bottom w:val="single" w:sz="4" w:space="0" w:color="auto"/>
              <w:right w:val="single" w:sz="4" w:space="0" w:color="auto"/>
            </w:tcBorders>
          </w:tcPr>
          <w:p w14:paraId="54AE8D97" w14:textId="77777777" w:rsidR="00893D9B" w:rsidRPr="004A2B75" w:rsidRDefault="00647347" w:rsidP="004A2B75">
            <w:pPr>
              <w:spacing w:after="200"/>
              <w:rPr>
                <w:rFonts w:cs="Arial"/>
              </w:rPr>
            </w:pPr>
            <w:r>
              <w:rPr>
                <w:rFonts w:cs="Arial"/>
              </w:rPr>
              <w:t>Author, TLA Endstation Builder</w:t>
            </w:r>
          </w:p>
        </w:tc>
        <w:tc>
          <w:tcPr>
            <w:tcW w:w="3870" w:type="dxa"/>
            <w:tcBorders>
              <w:top w:val="single" w:sz="4" w:space="0" w:color="auto"/>
              <w:left w:val="single" w:sz="4" w:space="0" w:color="auto"/>
              <w:bottom w:val="single" w:sz="4" w:space="0" w:color="auto"/>
              <w:right w:val="single" w:sz="4" w:space="0" w:color="auto"/>
            </w:tcBorders>
          </w:tcPr>
          <w:p w14:paraId="477ABEEF" w14:textId="77777777" w:rsidR="00647347" w:rsidRPr="004A2B75" w:rsidRDefault="00647347" w:rsidP="004A2B75">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4AFBB1F0" w14:textId="77777777" w:rsidR="00893D9B" w:rsidRPr="004A2B75" w:rsidRDefault="00893D9B" w:rsidP="004A2B75">
            <w:pPr>
              <w:spacing w:after="200"/>
              <w:rPr>
                <w:rFonts w:cs="Arial"/>
              </w:rPr>
            </w:pPr>
          </w:p>
        </w:tc>
      </w:tr>
      <w:tr w:rsidR="00647347" w:rsidRPr="004A2B75" w14:paraId="2A74ABAB" w14:textId="77777777" w:rsidTr="00647347">
        <w:trPr>
          <w:trHeight w:val="64"/>
        </w:trPr>
        <w:tc>
          <w:tcPr>
            <w:tcW w:w="3607" w:type="dxa"/>
            <w:tcBorders>
              <w:top w:val="single" w:sz="4" w:space="0" w:color="auto"/>
              <w:left w:val="single" w:sz="4" w:space="0" w:color="auto"/>
              <w:bottom w:val="single" w:sz="4" w:space="0" w:color="auto"/>
              <w:right w:val="single" w:sz="4" w:space="0" w:color="auto"/>
            </w:tcBorders>
          </w:tcPr>
          <w:p w14:paraId="7A62CC7D" w14:textId="77777777" w:rsidR="00647347" w:rsidRPr="004A2B75" w:rsidRDefault="00647347" w:rsidP="00647347">
            <w:pPr>
              <w:spacing w:after="200"/>
              <w:rPr>
                <w:rFonts w:cs="Arial"/>
              </w:rPr>
            </w:pPr>
            <w:r w:rsidRPr="00893D9B">
              <w:rPr>
                <w:rFonts w:cs="Arial"/>
              </w:rPr>
              <w:t>Tom Benson, SXR Instrument Area Manager</w:t>
            </w:r>
          </w:p>
        </w:tc>
        <w:tc>
          <w:tcPr>
            <w:tcW w:w="3870" w:type="dxa"/>
            <w:tcBorders>
              <w:top w:val="single" w:sz="4" w:space="0" w:color="auto"/>
              <w:left w:val="single" w:sz="4" w:space="0" w:color="auto"/>
              <w:bottom w:val="single" w:sz="4" w:space="0" w:color="auto"/>
              <w:right w:val="single" w:sz="4" w:space="0" w:color="auto"/>
            </w:tcBorders>
          </w:tcPr>
          <w:p w14:paraId="3B4BD25E" w14:textId="77777777" w:rsidR="00647347" w:rsidRPr="004A2B75" w:rsidRDefault="00647347" w:rsidP="004A2B75">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66D23CD5" w14:textId="77777777" w:rsidR="00647347" w:rsidRPr="004A2B75" w:rsidRDefault="00647347" w:rsidP="004A2B75">
            <w:pPr>
              <w:spacing w:after="200"/>
              <w:rPr>
                <w:rFonts w:cs="Arial"/>
              </w:rPr>
            </w:pPr>
          </w:p>
        </w:tc>
      </w:tr>
      <w:tr w:rsidR="00647347" w:rsidRPr="004A2B75" w14:paraId="56B55EAC" w14:textId="77777777" w:rsidTr="00647347">
        <w:trPr>
          <w:trHeight w:val="64"/>
        </w:trPr>
        <w:tc>
          <w:tcPr>
            <w:tcW w:w="3607" w:type="dxa"/>
            <w:tcBorders>
              <w:top w:val="single" w:sz="4" w:space="0" w:color="auto"/>
              <w:left w:val="single" w:sz="4" w:space="0" w:color="auto"/>
              <w:bottom w:val="single" w:sz="4" w:space="0" w:color="auto"/>
              <w:right w:val="single" w:sz="4" w:space="0" w:color="auto"/>
            </w:tcBorders>
          </w:tcPr>
          <w:p w14:paraId="58EA955D" w14:textId="77777777" w:rsidR="00647347" w:rsidRPr="00893D9B" w:rsidRDefault="00647347" w:rsidP="00647347">
            <w:pPr>
              <w:spacing w:after="200"/>
              <w:rPr>
                <w:rFonts w:cs="Arial"/>
              </w:rPr>
            </w:pPr>
            <w:r>
              <w:rPr>
                <w:rFonts w:cs="Arial"/>
              </w:rPr>
              <w:t>SXR Controls Point of Contact</w:t>
            </w:r>
          </w:p>
        </w:tc>
        <w:tc>
          <w:tcPr>
            <w:tcW w:w="3870" w:type="dxa"/>
            <w:tcBorders>
              <w:top w:val="single" w:sz="4" w:space="0" w:color="auto"/>
              <w:left w:val="single" w:sz="4" w:space="0" w:color="auto"/>
              <w:bottom w:val="single" w:sz="4" w:space="0" w:color="auto"/>
              <w:right w:val="single" w:sz="4" w:space="0" w:color="auto"/>
            </w:tcBorders>
          </w:tcPr>
          <w:p w14:paraId="3A70ED3F" w14:textId="77777777" w:rsidR="00647347" w:rsidRPr="004A2B75" w:rsidRDefault="00647347" w:rsidP="004A2B75">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194A6946" w14:textId="77777777" w:rsidR="00647347" w:rsidRPr="004A2B75" w:rsidRDefault="00647347" w:rsidP="004A2B75">
            <w:pPr>
              <w:spacing w:after="200"/>
              <w:rPr>
                <w:rFonts w:cs="Arial"/>
              </w:rPr>
            </w:pPr>
          </w:p>
        </w:tc>
      </w:tr>
      <w:tr w:rsidR="00647347" w:rsidRPr="00893D9B" w14:paraId="58723747" w14:textId="77777777" w:rsidTr="00647347">
        <w:trPr>
          <w:trHeight w:val="64"/>
        </w:trPr>
        <w:tc>
          <w:tcPr>
            <w:tcW w:w="3607" w:type="dxa"/>
            <w:tcBorders>
              <w:top w:val="single" w:sz="4" w:space="0" w:color="auto"/>
              <w:left w:val="single" w:sz="4" w:space="0" w:color="auto"/>
              <w:bottom w:val="single" w:sz="4" w:space="0" w:color="auto"/>
              <w:right w:val="single" w:sz="4" w:space="0" w:color="auto"/>
            </w:tcBorders>
          </w:tcPr>
          <w:p w14:paraId="06FDC7D3" w14:textId="77777777" w:rsidR="00647347" w:rsidRPr="004A2B75" w:rsidRDefault="00647347" w:rsidP="00647347">
            <w:pPr>
              <w:spacing w:after="200"/>
              <w:rPr>
                <w:rFonts w:cs="Arial"/>
              </w:rPr>
            </w:pPr>
            <w:r>
              <w:rPr>
                <w:rFonts w:cs="Arial"/>
              </w:rPr>
              <w:t>Michael Holmes</w:t>
            </w:r>
            <w:r w:rsidRPr="00893D9B">
              <w:rPr>
                <w:rFonts w:cs="Arial"/>
              </w:rPr>
              <w:t xml:space="preserve">, SXR Instrument </w:t>
            </w:r>
            <w:r>
              <w:rPr>
                <w:rFonts w:cs="Arial"/>
              </w:rPr>
              <w:t>Engineer</w:t>
            </w:r>
          </w:p>
        </w:tc>
        <w:tc>
          <w:tcPr>
            <w:tcW w:w="3870" w:type="dxa"/>
            <w:tcBorders>
              <w:top w:val="single" w:sz="4" w:space="0" w:color="auto"/>
              <w:left w:val="single" w:sz="4" w:space="0" w:color="auto"/>
              <w:bottom w:val="single" w:sz="4" w:space="0" w:color="auto"/>
              <w:right w:val="single" w:sz="4" w:space="0" w:color="auto"/>
            </w:tcBorders>
          </w:tcPr>
          <w:p w14:paraId="50E7AD3D" w14:textId="77777777" w:rsidR="00647347" w:rsidRPr="00893D9B" w:rsidRDefault="00647347" w:rsidP="00893D9B">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62EDD0DA" w14:textId="77777777" w:rsidR="00647347" w:rsidRPr="00893D9B" w:rsidRDefault="00647347" w:rsidP="00893D9B">
            <w:pPr>
              <w:spacing w:after="200"/>
              <w:rPr>
                <w:rFonts w:cs="Arial"/>
              </w:rPr>
            </w:pPr>
          </w:p>
        </w:tc>
      </w:tr>
      <w:tr w:rsidR="00647347" w:rsidRPr="00893D9B" w14:paraId="0EAE91AE" w14:textId="77777777" w:rsidTr="00647347">
        <w:trPr>
          <w:trHeight w:val="64"/>
        </w:trPr>
        <w:tc>
          <w:tcPr>
            <w:tcW w:w="3607" w:type="dxa"/>
            <w:tcBorders>
              <w:top w:val="single" w:sz="4" w:space="0" w:color="auto"/>
              <w:left w:val="single" w:sz="4" w:space="0" w:color="auto"/>
              <w:bottom w:val="single" w:sz="4" w:space="0" w:color="auto"/>
              <w:right w:val="single" w:sz="4" w:space="0" w:color="auto"/>
            </w:tcBorders>
          </w:tcPr>
          <w:p w14:paraId="30BF70D7" w14:textId="77777777" w:rsidR="00647347" w:rsidRPr="00893D9B" w:rsidRDefault="00647347" w:rsidP="00647347">
            <w:pPr>
              <w:spacing w:after="200"/>
              <w:rPr>
                <w:rFonts w:cs="Arial"/>
              </w:rPr>
            </w:pPr>
            <w:r>
              <w:rPr>
                <w:rFonts w:cs="Arial"/>
              </w:rPr>
              <w:t>W. Schlotter OR J.</w:t>
            </w:r>
            <w:r w:rsidRPr="00893D9B">
              <w:rPr>
                <w:rFonts w:cs="Arial"/>
              </w:rPr>
              <w:t xml:space="preserve"> Turner, SXR Instrument Scientist</w:t>
            </w:r>
          </w:p>
        </w:tc>
        <w:tc>
          <w:tcPr>
            <w:tcW w:w="3870" w:type="dxa"/>
            <w:tcBorders>
              <w:top w:val="single" w:sz="4" w:space="0" w:color="auto"/>
              <w:left w:val="single" w:sz="4" w:space="0" w:color="auto"/>
              <w:bottom w:val="single" w:sz="4" w:space="0" w:color="auto"/>
              <w:right w:val="single" w:sz="4" w:space="0" w:color="auto"/>
            </w:tcBorders>
          </w:tcPr>
          <w:p w14:paraId="3B58BDF9" w14:textId="77777777" w:rsidR="00647347" w:rsidRPr="00893D9B" w:rsidRDefault="00647347" w:rsidP="00893D9B">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567CD970" w14:textId="77777777" w:rsidR="00647347" w:rsidRPr="00893D9B" w:rsidRDefault="00647347" w:rsidP="00893D9B">
            <w:pPr>
              <w:spacing w:after="200"/>
              <w:rPr>
                <w:rFonts w:cs="Arial"/>
              </w:rPr>
            </w:pPr>
          </w:p>
        </w:tc>
      </w:tr>
    </w:tbl>
    <w:p w14:paraId="5A177A94" w14:textId="77777777" w:rsidR="00EA5637" w:rsidRDefault="00EA5637">
      <w:pPr>
        <w:spacing w:after="200"/>
        <w:rPr>
          <w:rFonts w:cs="Arial"/>
        </w:rPr>
      </w:pPr>
    </w:p>
    <w:p w14:paraId="51C66CB6" w14:textId="77777777" w:rsidR="00EA5637" w:rsidRDefault="00EA5637">
      <w:pPr>
        <w:spacing w:after="200"/>
        <w:rPr>
          <w:rFonts w:cs="Arial"/>
        </w:rPr>
      </w:pPr>
    </w:p>
    <w:sdt>
      <w:sdtPr>
        <w:rPr>
          <w:rFonts w:ascii="Garamond" w:eastAsia="MS Mincho" w:hAnsi="Garamond" w:cs="Arial"/>
          <w:b w:val="0"/>
          <w:bCs w:val="0"/>
          <w:sz w:val="24"/>
          <w:szCs w:val="24"/>
          <w:lang w:eastAsia="ja-JP"/>
        </w:rPr>
        <w:id w:val="-1392193460"/>
        <w:docPartObj>
          <w:docPartGallery w:val="Table of Contents"/>
          <w:docPartUnique/>
        </w:docPartObj>
      </w:sdtPr>
      <w:sdtEndPr>
        <w:rPr>
          <w:rFonts w:ascii="Arial" w:eastAsiaTheme="minorHAnsi" w:hAnsi="Arial" w:cstheme="minorBidi"/>
          <w:noProof/>
          <w:sz w:val="22"/>
          <w:szCs w:val="22"/>
          <w:lang w:eastAsia="en-US"/>
        </w:rPr>
      </w:sdtEndPr>
      <w:sdtContent>
        <w:p w14:paraId="44456001" w14:textId="77777777" w:rsidR="00965BF0" w:rsidRPr="00797178" w:rsidRDefault="00965BF0" w:rsidP="00965BF0">
          <w:pPr>
            <w:pStyle w:val="TOCHeading"/>
          </w:pPr>
          <w:r w:rsidRPr="00797178">
            <w:t>Table of Contents</w:t>
          </w:r>
        </w:p>
        <w:p w14:paraId="3480D0B1" w14:textId="77777777" w:rsidR="00751F20" w:rsidRDefault="00965BF0" w:rsidP="00751F20">
          <w:pPr>
            <w:pStyle w:val="TOC1"/>
            <w:rPr>
              <w:rFonts w:asciiTheme="minorHAnsi" w:eastAsiaTheme="minorEastAsia" w:hAnsiTheme="minorHAnsi" w:cstheme="minorBidi"/>
              <w:sz w:val="24"/>
              <w:szCs w:val="24"/>
              <w:lang w:eastAsia="ja-JP"/>
            </w:rPr>
          </w:pPr>
          <w:r w:rsidRPr="00797178">
            <w:rPr>
              <w:caps/>
              <w:color w:val="000000" w:themeColor="text1"/>
            </w:rPr>
            <w:fldChar w:fldCharType="begin"/>
          </w:r>
          <w:r w:rsidRPr="00797178">
            <w:rPr>
              <w:caps/>
              <w:color w:val="000000" w:themeColor="text1"/>
            </w:rPr>
            <w:instrText xml:space="preserve"> TOC \o "1-3" </w:instrText>
          </w:r>
          <w:r w:rsidRPr="00797178">
            <w:rPr>
              <w:caps/>
              <w:color w:val="000000" w:themeColor="text1"/>
            </w:rPr>
            <w:fldChar w:fldCharType="separate"/>
          </w:r>
          <w:r w:rsidR="00751F20">
            <w:t>2.</w:t>
          </w:r>
          <w:r w:rsidR="00751F20">
            <w:rPr>
              <w:rFonts w:asciiTheme="minorHAnsi" w:eastAsiaTheme="minorEastAsia" w:hAnsiTheme="minorHAnsi" w:cstheme="minorBidi"/>
              <w:sz w:val="24"/>
              <w:szCs w:val="24"/>
              <w:lang w:eastAsia="ja-JP"/>
            </w:rPr>
            <w:tab/>
          </w:r>
          <w:r w:rsidR="00751F20">
            <w:t>Brief Summary:</w:t>
          </w:r>
          <w:r w:rsidR="00751F20">
            <w:tab/>
          </w:r>
          <w:r w:rsidR="00751F20">
            <w:fldChar w:fldCharType="begin"/>
          </w:r>
          <w:r w:rsidR="00751F20">
            <w:instrText xml:space="preserve"> PAGEREF _Toc202173054 \h </w:instrText>
          </w:r>
          <w:r w:rsidR="00751F20">
            <w:fldChar w:fldCharType="separate"/>
          </w:r>
          <w:r w:rsidR="00751F20">
            <w:t>3</w:t>
          </w:r>
          <w:r w:rsidR="00751F20">
            <w:fldChar w:fldCharType="end"/>
          </w:r>
        </w:p>
        <w:p w14:paraId="4CD2F755" w14:textId="77777777" w:rsidR="00751F20" w:rsidRDefault="00751F20" w:rsidP="00751F20">
          <w:pPr>
            <w:pStyle w:val="TOC1"/>
            <w:rPr>
              <w:rFonts w:asciiTheme="minorHAnsi" w:eastAsiaTheme="minorEastAsia" w:hAnsiTheme="minorHAnsi" w:cstheme="minorBidi"/>
              <w:sz w:val="24"/>
              <w:szCs w:val="24"/>
              <w:lang w:eastAsia="ja-JP"/>
            </w:rPr>
          </w:pPr>
          <w:r>
            <w:t>3.</w:t>
          </w:r>
          <w:r>
            <w:rPr>
              <w:rFonts w:asciiTheme="minorHAnsi" w:eastAsiaTheme="minorEastAsia" w:hAnsiTheme="minorHAnsi" w:cstheme="minorBidi"/>
              <w:sz w:val="24"/>
              <w:szCs w:val="24"/>
              <w:lang w:eastAsia="ja-JP"/>
            </w:rPr>
            <w:tab/>
          </w:r>
          <w:r>
            <w:t>Introduction</w:t>
          </w:r>
          <w:r>
            <w:tab/>
          </w:r>
          <w:r>
            <w:fldChar w:fldCharType="begin"/>
          </w:r>
          <w:r>
            <w:instrText xml:space="preserve"> PAGEREF _Toc202173055 \h </w:instrText>
          </w:r>
          <w:r>
            <w:fldChar w:fldCharType="separate"/>
          </w:r>
          <w:r>
            <w:t>3</w:t>
          </w:r>
          <w:r>
            <w:fldChar w:fldCharType="end"/>
          </w:r>
        </w:p>
        <w:p w14:paraId="54675A55" w14:textId="77777777" w:rsidR="00751F20" w:rsidRDefault="00751F20" w:rsidP="00751F20">
          <w:pPr>
            <w:pStyle w:val="TOC1"/>
            <w:rPr>
              <w:rFonts w:asciiTheme="minorHAnsi" w:eastAsiaTheme="minorEastAsia" w:hAnsiTheme="minorHAnsi" w:cstheme="minorBidi"/>
              <w:sz w:val="24"/>
              <w:szCs w:val="24"/>
              <w:lang w:eastAsia="ja-JP"/>
            </w:rPr>
          </w:pPr>
          <w:r>
            <w:t>4.</w:t>
          </w:r>
          <w:r>
            <w:rPr>
              <w:rFonts w:asciiTheme="minorHAnsi" w:eastAsiaTheme="minorEastAsia" w:hAnsiTheme="minorHAnsi" w:cstheme="minorBidi"/>
              <w:sz w:val="24"/>
              <w:szCs w:val="24"/>
              <w:lang w:eastAsia="ja-JP"/>
            </w:rPr>
            <w:tab/>
          </w:r>
          <w:r>
            <w:t>Component Specifications</w:t>
          </w:r>
          <w:r>
            <w:tab/>
          </w:r>
          <w:r>
            <w:fldChar w:fldCharType="begin"/>
          </w:r>
          <w:r>
            <w:instrText xml:space="preserve"> PAGEREF _Toc202173056 \h </w:instrText>
          </w:r>
          <w:r>
            <w:fldChar w:fldCharType="separate"/>
          </w:r>
          <w:r>
            <w:t>3</w:t>
          </w:r>
          <w:r>
            <w:fldChar w:fldCharType="end"/>
          </w:r>
        </w:p>
        <w:p w14:paraId="1C0162A5" w14:textId="77777777" w:rsidR="00751F20" w:rsidRDefault="00751F20">
          <w:pPr>
            <w:pStyle w:val="TOC2"/>
            <w:tabs>
              <w:tab w:val="left" w:pos="1020"/>
            </w:tabs>
            <w:rPr>
              <w:rFonts w:asciiTheme="minorHAnsi" w:eastAsiaTheme="minorEastAsia" w:hAnsiTheme="minorHAnsi" w:cstheme="minorBidi"/>
              <w:sz w:val="24"/>
              <w:szCs w:val="24"/>
              <w:lang w:eastAsia="ja-JP"/>
            </w:rPr>
          </w:pPr>
          <w:r w:rsidRPr="00184B27">
            <w:rPr>
              <w:color w:val="000000" w:themeColor="text1"/>
            </w:rPr>
            <w:t>4.1.</w:t>
          </w:r>
          <w:r>
            <w:rPr>
              <w:rFonts w:asciiTheme="minorHAnsi" w:eastAsiaTheme="minorEastAsia" w:hAnsiTheme="minorHAnsi" w:cstheme="minorBidi"/>
              <w:sz w:val="24"/>
              <w:szCs w:val="24"/>
              <w:lang w:eastAsia="ja-JP"/>
            </w:rPr>
            <w:tab/>
          </w:r>
          <w:r w:rsidRPr="00184B27">
            <w:rPr>
              <w:color w:val="000000" w:themeColor="text1"/>
            </w:rPr>
            <w:t>Component 1</w:t>
          </w:r>
          <w:r>
            <w:tab/>
          </w:r>
          <w:r>
            <w:fldChar w:fldCharType="begin"/>
          </w:r>
          <w:r>
            <w:instrText xml:space="preserve"> PAGEREF _Toc202173057 \h </w:instrText>
          </w:r>
          <w:r>
            <w:fldChar w:fldCharType="separate"/>
          </w:r>
          <w:r>
            <w:t>3</w:t>
          </w:r>
          <w:r>
            <w:fldChar w:fldCharType="end"/>
          </w:r>
        </w:p>
        <w:p w14:paraId="7C321FC4" w14:textId="77777777" w:rsidR="00751F20" w:rsidRDefault="00751F20" w:rsidP="00751F20">
          <w:pPr>
            <w:pStyle w:val="TOC1"/>
            <w:rPr>
              <w:rFonts w:asciiTheme="minorHAnsi" w:eastAsiaTheme="minorEastAsia" w:hAnsiTheme="minorHAnsi" w:cstheme="minorBidi"/>
              <w:sz w:val="24"/>
              <w:szCs w:val="24"/>
              <w:lang w:eastAsia="ja-JP"/>
            </w:rPr>
          </w:pPr>
          <w:r>
            <w:t>5.</w:t>
          </w:r>
          <w:r>
            <w:rPr>
              <w:rFonts w:asciiTheme="minorHAnsi" w:eastAsiaTheme="minorEastAsia" w:hAnsiTheme="minorHAnsi" w:cstheme="minorBidi"/>
              <w:sz w:val="24"/>
              <w:szCs w:val="24"/>
              <w:lang w:eastAsia="ja-JP"/>
            </w:rPr>
            <w:tab/>
          </w:r>
          <w:r>
            <w:t>Vacuum Systems</w:t>
          </w:r>
          <w:r>
            <w:tab/>
          </w:r>
          <w:r>
            <w:fldChar w:fldCharType="begin"/>
          </w:r>
          <w:r>
            <w:instrText xml:space="preserve"> PAGEREF _Toc202173058 \h </w:instrText>
          </w:r>
          <w:r>
            <w:fldChar w:fldCharType="separate"/>
          </w:r>
          <w:r>
            <w:t>3</w:t>
          </w:r>
          <w:r>
            <w:fldChar w:fldCharType="end"/>
          </w:r>
        </w:p>
        <w:p w14:paraId="29F99B84" w14:textId="77777777" w:rsidR="00751F20" w:rsidRDefault="00751F20" w:rsidP="00751F20">
          <w:pPr>
            <w:pStyle w:val="TOC1"/>
            <w:rPr>
              <w:rFonts w:asciiTheme="minorHAnsi" w:eastAsiaTheme="minorEastAsia" w:hAnsiTheme="minorHAnsi" w:cstheme="minorBidi"/>
              <w:sz w:val="24"/>
              <w:szCs w:val="24"/>
              <w:lang w:eastAsia="ja-JP"/>
            </w:rPr>
          </w:pPr>
          <w:r>
            <w:t>6.</w:t>
          </w:r>
          <w:r>
            <w:rPr>
              <w:rFonts w:asciiTheme="minorHAnsi" w:eastAsiaTheme="minorEastAsia" w:hAnsiTheme="minorHAnsi" w:cstheme="minorBidi"/>
              <w:sz w:val="24"/>
              <w:szCs w:val="24"/>
              <w:lang w:eastAsia="ja-JP"/>
            </w:rPr>
            <w:tab/>
          </w:r>
          <w:r>
            <w:t>Detection Systems</w:t>
          </w:r>
          <w:r>
            <w:tab/>
          </w:r>
          <w:r>
            <w:fldChar w:fldCharType="begin"/>
          </w:r>
          <w:r>
            <w:instrText xml:space="preserve"> PAGEREF _Toc202173059 \h </w:instrText>
          </w:r>
          <w:r>
            <w:fldChar w:fldCharType="separate"/>
          </w:r>
          <w:r>
            <w:t>4</w:t>
          </w:r>
          <w:r>
            <w:fldChar w:fldCharType="end"/>
          </w:r>
        </w:p>
        <w:p w14:paraId="67CFCD6D" w14:textId="77777777" w:rsidR="00751F20" w:rsidRDefault="00751F20" w:rsidP="00751F20">
          <w:pPr>
            <w:pStyle w:val="TOC1"/>
            <w:rPr>
              <w:rFonts w:asciiTheme="minorHAnsi" w:eastAsiaTheme="minorEastAsia" w:hAnsiTheme="minorHAnsi" w:cstheme="minorBidi"/>
              <w:sz w:val="24"/>
              <w:szCs w:val="24"/>
              <w:lang w:eastAsia="ja-JP"/>
            </w:rPr>
          </w:pPr>
          <w:r>
            <w:t>7.</w:t>
          </w:r>
          <w:r>
            <w:rPr>
              <w:rFonts w:asciiTheme="minorHAnsi" w:eastAsiaTheme="minorEastAsia" w:hAnsiTheme="minorHAnsi" w:cstheme="minorBidi"/>
              <w:sz w:val="24"/>
              <w:szCs w:val="24"/>
              <w:lang w:eastAsia="ja-JP"/>
            </w:rPr>
            <w:tab/>
          </w:r>
          <w:r>
            <w:t>Controls Systems</w:t>
          </w:r>
          <w:r>
            <w:tab/>
          </w:r>
          <w:r>
            <w:fldChar w:fldCharType="begin"/>
          </w:r>
          <w:r>
            <w:instrText xml:space="preserve"> PAGEREF _Toc202173060 \h </w:instrText>
          </w:r>
          <w:r>
            <w:fldChar w:fldCharType="separate"/>
          </w:r>
          <w:r>
            <w:t>4</w:t>
          </w:r>
          <w:r>
            <w:fldChar w:fldCharType="end"/>
          </w:r>
        </w:p>
        <w:p w14:paraId="2A08AA76" w14:textId="77777777" w:rsidR="00751F20" w:rsidRDefault="00751F20" w:rsidP="00751F20">
          <w:pPr>
            <w:pStyle w:val="TOC1"/>
            <w:rPr>
              <w:rFonts w:asciiTheme="minorHAnsi" w:eastAsiaTheme="minorEastAsia" w:hAnsiTheme="minorHAnsi" w:cstheme="minorBidi"/>
              <w:sz w:val="24"/>
              <w:szCs w:val="24"/>
              <w:lang w:eastAsia="ja-JP"/>
            </w:rPr>
          </w:pPr>
          <w:r>
            <w:t>8.</w:t>
          </w:r>
          <w:r>
            <w:rPr>
              <w:rFonts w:asciiTheme="minorHAnsi" w:eastAsiaTheme="minorEastAsia" w:hAnsiTheme="minorHAnsi" w:cstheme="minorBidi"/>
              <w:sz w:val="24"/>
              <w:szCs w:val="24"/>
              <w:lang w:eastAsia="ja-JP"/>
            </w:rPr>
            <w:tab/>
          </w:r>
          <w:r>
            <w:t>Safety</w:t>
          </w:r>
          <w:r>
            <w:tab/>
          </w:r>
          <w:r>
            <w:fldChar w:fldCharType="begin"/>
          </w:r>
          <w:r>
            <w:instrText xml:space="preserve"> PAGEREF _Toc202173061 \h </w:instrText>
          </w:r>
          <w:r>
            <w:fldChar w:fldCharType="separate"/>
          </w:r>
          <w:r>
            <w:t>4</w:t>
          </w:r>
          <w:r>
            <w:fldChar w:fldCharType="end"/>
          </w:r>
        </w:p>
        <w:p w14:paraId="29803EDF" w14:textId="77777777" w:rsidR="00751F20" w:rsidRDefault="00751F20">
          <w:pPr>
            <w:pStyle w:val="TOC2"/>
            <w:tabs>
              <w:tab w:val="left" w:pos="1020"/>
            </w:tabs>
            <w:rPr>
              <w:rFonts w:asciiTheme="minorHAnsi" w:eastAsiaTheme="minorEastAsia" w:hAnsiTheme="minorHAnsi" w:cstheme="minorBidi"/>
              <w:sz w:val="24"/>
              <w:szCs w:val="24"/>
              <w:lang w:eastAsia="ja-JP"/>
            </w:rPr>
          </w:pPr>
          <w:r w:rsidRPr="00184B27">
            <w:rPr>
              <w:color w:val="000000" w:themeColor="text1"/>
            </w:rPr>
            <w:t>8.1.</w:t>
          </w:r>
          <w:r>
            <w:rPr>
              <w:rFonts w:asciiTheme="minorHAnsi" w:eastAsiaTheme="minorEastAsia" w:hAnsiTheme="minorHAnsi" w:cstheme="minorBidi"/>
              <w:sz w:val="24"/>
              <w:szCs w:val="24"/>
              <w:lang w:eastAsia="ja-JP"/>
            </w:rPr>
            <w:tab/>
          </w:r>
          <w:r w:rsidRPr="00184B27">
            <w:rPr>
              <w:color w:val="000000" w:themeColor="text1"/>
            </w:rPr>
            <w:t>Seismic</w:t>
          </w:r>
          <w:r>
            <w:tab/>
          </w:r>
          <w:r>
            <w:fldChar w:fldCharType="begin"/>
          </w:r>
          <w:r>
            <w:instrText xml:space="preserve"> PAGEREF _Toc202173062 \h </w:instrText>
          </w:r>
          <w:r>
            <w:fldChar w:fldCharType="separate"/>
          </w:r>
          <w:r>
            <w:t>4</w:t>
          </w:r>
          <w:r>
            <w:fldChar w:fldCharType="end"/>
          </w:r>
        </w:p>
        <w:p w14:paraId="37F8A7DC" w14:textId="77777777" w:rsidR="00751F20" w:rsidRDefault="00751F20">
          <w:pPr>
            <w:pStyle w:val="TOC2"/>
            <w:tabs>
              <w:tab w:val="left" w:pos="1020"/>
            </w:tabs>
            <w:rPr>
              <w:rFonts w:asciiTheme="minorHAnsi" w:eastAsiaTheme="minorEastAsia" w:hAnsiTheme="minorHAnsi" w:cstheme="minorBidi"/>
              <w:sz w:val="24"/>
              <w:szCs w:val="24"/>
              <w:lang w:eastAsia="ja-JP"/>
            </w:rPr>
          </w:pPr>
          <w:r w:rsidRPr="00184B27">
            <w:rPr>
              <w:color w:val="000000" w:themeColor="text1"/>
            </w:rPr>
            <w:t>8.2.</w:t>
          </w:r>
          <w:r>
            <w:rPr>
              <w:rFonts w:asciiTheme="minorHAnsi" w:eastAsiaTheme="minorEastAsia" w:hAnsiTheme="minorHAnsi" w:cstheme="minorBidi"/>
              <w:sz w:val="24"/>
              <w:szCs w:val="24"/>
              <w:lang w:eastAsia="ja-JP"/>
            </w:rPr>
            <w:tab/>
          </w:r>
          <w:r w:rsidRPr="00184B27">
            <w:rPr>
              <w:color w:val="000000" w:themeColor="text1"/>
            </w:rPr>
            <w:t>Electrical (Including Grounding)</w:t>
          </w:r>
          <w:r>
            <w:tab/>
          </w:r>
          <w:r>
            <w:fldChar w:fldCharType="begin"/>
          </w:r>
          <w:r>
            <w:instrText xml:space="preserve"> PAGEREF _Toc202173063 \h </w:instrText>
          </w:r>
          <w:r>
            <w:fldChar w:fldCharType="separate"/>
          </w:r>
          <w:r>
            <w:t>4</w:t>
          </w:r>
          <w:r>
            <w:fldChar w:fldCharType="end"/>
          </w:r>
        </w:p>
        <w:p w14:paraId="594C7B43" w14:textId="77777777" w:rsidR="00751F20" w:rsidRDefault="00751F20">
          <w:pPr>
            <w:pStyle w:val="TOC2"/>
            <w:tabs>
              <w:tab w:val="left" w:pos="1020"/>
            </w:tabs>
            <w:rPr>
              <w:rFonts w:asciiTheme="minorHAnsi" w:eastAsiaTheme="minorEastAsia" w:hAnsiTheme="minorHAnsi" w:cstheme="minorBidi"/>
              <w:sz w:val="24"/>
              <w:szCs w:val="24"/>
              <w:lang w:eastAsia="ja-JP"/>
            </w:rPr>
          </w:pPr>
          <w:r w:rsidRPr="00184B27">
            <w:rPr>
              <w:color w:val="000000" w:themeColor="text1"/>
            </w:rPr>
            <w:t>8.3.</w:t>
          </w:r>
          <w:r>
            <w:rPr>
              <w:rFonts w:asciiTheme="minorHAnsi" w:eastAsiaTheme="minorEastAsia" w:hAnsiTheme="minorHAnsi" w:cstheme="minorBidi"/>
              <w:sz w:val="24"/>
              <w:szCs w:val="24"/>
              <w:lang w:eastAsia="ja-JP"/>
            </w:rPr>
            <w:tab/>
          </w:r>
          <w:r w:rsidRPr="00184B27">
            <w:rPr>
              <w:color w:val="000000" w:themeColor="text1"/>
            </w:rPr>
            <w:t>Laser</w:t>
          </w:r>
          <w:r>
            <w:tab/>
          </w:r>
          <w:r>
            <w:fldChar w:fldCharType="begin"/>
          </w:r>
          <w:r>
            <w:instrText xml:space="preserve"> PAGEREF _Toc202173064 \h </w:instrText>
          </w:r>
          <w:r>
            <w:fldChar w:fldCharType="separate"/>
          </w:r>
          <w:r>
            <w:t>4</w:t>
          </w:r>
          <w:r>
            <w:fldChar w:fldCharType="end"/>
          </w:r>
        </w:p>
        <w:p w14:paraId="66219919" w14:textId="77777777" w:rsidR="00751F20" w:rsidRDefault="00751F20" w:rsidP="00751F20">
          <w:pPr>
            <w:pStyle w:val="TOC1"/>
            <w:rPr>
              <w:rFonts w:asciiTheme="minorHAnsi" w:eastAsiaTheme="minorEastAsia" w:hAnsiTheme="minorHAnsi" w:cstheme="minorBidi"/>
              <w:sz w:val="24"/>
              <w:szCs w:val="24"/>
              <w:lang w:eastAsia="ja-JP"/>
            </w:rPr>
          </w:pPr>
          <w:r>
            <w:t>9.</w:t>
          </w:r>
          <w:r>
            <w:rPr>
              <w:rFonts w:asciiTheme="minorHAnsi" w:eastAsiaTheme="minorEastAsia" w:hAnsiTheme="minorHAnsi" w:cstheme="minorBidi"/>
              <w:sz w:val="24"/>
              <w:szCs w:val="24"/>
              <w:lang w:eastAsia="ja-JP"/>
            </w:rPr>
            <w:tab/>
          </w:r>
          <w:r>
            <w:t>Revision History</w:t>
          </w:r>
          <w:r>
            <w:tab/>
          </w:r>
          <w:r>
            <w:fldChar w:fldCharType="begin"/>
          </w:r>
          <w:r>
            <w:instrText xml:space="preserve"> PAGEREF _Toc202173065 \h </w:instrText>
          </w:r>
          <w:r>
            <w:fldChar w:fldCharType="separate"/>
          </w:r>
          <w:r>
            <w:t>4</w:t>
          </w:r>
          <w:r>
            <w:fldChar w:fldCharType="end"/>
          </w:r>
        </w:p>
        <w:p w14:paraId="31FB332B" w14:textId="77777777" w:rsidR="00965BF0" w:rsidRPr="00797178" w:rsidRDefault="00965BF0" w:rsidP="00965BF0">
          <w:pPr>
            <w:rPr>
              <w:color w:val="000000" w:themeColor="text1"/>
            </w:rPr>
          </w:pPr>
          <w:r w:rsidRPr="00797178">
            <w:rPr>
              <w:rFonts w:asciiTheme="minorHAnsi" w:hAnsiTheme="minorHAnsi"/>
              <w:b/>
              <w:caps/>
              <w:color w:val="000000" w:themeColor="text1"/>
            </w:rPr>
            <w:fldChar w:fldCharType="end"/>
          </w:r>
        </w:p>
      </w:sdtContent>
    </w:sdt>
    <w:p w14:paraId="0CE6BF5B" w14:textId="77777777" w:rsidR="00965BF0" w:rsidRPr="00797178" w:rsidRDefault="00965BF0" w:rsidP="00965BF0">
      <w:pPr>
        <w:rPr>
          <w:color w:val="000000" w:themeColor="text1"/>
        </w:rPr>
      </w:pPr>
    </w:p>
    <w:p w14:paraId="0B47CB85" w14:textId="77777777" w:rsidR="00965BF0" w:rsidRDefault="00965BF0">
      <w:pPr>
        <w:spacing w:after="200"/>
        <w:rPr>
          <w:color w:val="000000" w:themeColor="text1"/>
        </w:rPr>
      </w:pPr>
      <w:r>
        <w:rPr>
          <w:color w:val="000000" w:themeColor="text1"/>
        </w:rPr>
        <w:br w:type="page"/>
      </w:r>
    </w:p>
    <w:p w14:paraId="5C576F67" w14:textId="77777777" w:rsidR="00965BF0" w:rsidRPr="00965BF0" w:rsidRDefault="00965BF0" w:rsidP="00751F20">
      <w:pPr>
        <w:pStyle w:val="Heading1"/>
      </w:pPr>
      <w:bookmarkStart w:id="0" w:name="_Toc202173054"/>
      <w:r w:rsidRPr="00965BF0">
        <w:t>Brief Summary:</w:t>
      </w:r>
      <w:bookmarkEnd w:id="0"/>
      <w:r w:rsidRPr="00965BF0">
        <w:t xml:space="preserve">  </w:t>
      </w:r>
      <w:r w:rsidRPr="00965BF0">
        <w:tab/>
        <w:t xml:space="preserve"> </w:t>
      </w:r>
    </w:p>
    <w:p w14:paraId="2159A434" w14:textId="77777777" w:rsidR="00965BF0" w:rsidRDefault="00965BF0" w:rsidP="00965BF0">
      <w:pPr>
        <w:rPr>
          <w:color w:val="000000" w:themeColor="text1"/>
        </w:rPr>
      </w:pPr>
      <w:r w:rsidRPr="00965BF0">
        <w:rPr>
          <w:color w:val="000000" w:themeColor="text1"/>
        </w:rPr>
        <w:t xml:space="preserve">This document describes the general mechanical, controls and data-acquisition engineering specifications for a generic SXR-TLA instrument. </w:t>
      </w:r>
    </w:p>
    <w:p w14:paraId="06FD13F2" w14:textId="77777777" w:rsidR="00965BF0" w:rsidRDefault="00965BF0" w:rsidP="00965BF0">
      <w:pPr>
        <w:rPr>
          <w:color w:val="000000" w:themeColor="text1"/>
        </w:rPr>
      </w:pPr>
    </w:p>
    <w:p w14:paraId="35F2CF1B" w14:textId="77777777" w:rsidR="00965BF0" w:rsidRDefault="00965BF0" w:rsidP="000640D7">
      <w:pPr>
        <w:rPr>
          <w:color w:val="000000" w:themeColor="text1"/>
        </w:rPr>
      </w:pPr>
      <w:r w:rsidRPr="00965BF0">
        <w:rPr>
          <w:color w:val="000000" w:themeColor="text1"/>
        </w:rPr>
        <w:t xml:space="preserve">NOTE TO USERS OF THIS TEMPLATE:  This is an example of an Engineering Specification Document for an SXR End Station System.   It covers mechanical, controls and detection systems.   This document should be completed with the content of an interface control document in mind.  That is to say this document provides the specifications of what the end station will do and how it will do it, but it is the ICD that actually contains the detailed list of each interface to the beamline to accomplish the specifications listed in this document.   </w:t>
      </w:r>
      <w:r w:rsidR="000640D7">
        <w:rPr>
          <w:color w:val="000000" w:themeColor="text1"/>
        </w:rPr>
        <w:t>By contact a SXR Instrument Scientist before you begin this document for assistance and examples of previous end station ESD</w:t>
      </w:r>
      <w:r w:rsidR="00E17D93">
        <w:rPr>
          <w:color w:val="000000" w:themeColor="text1"/>
        </w:rPr>
        <w:t>.</w:t>
      </w:r>
      <w:r w:rsidR="000640D7">
        <w:rPr>
          <w:color w:val="000000" w:themeColor="text1"/>
        </w:rPr>
        <w:t xml:space="preserve"> </w:t>
      </w:r>
    </w:p>
    <w:p w14:paraId="3F000E62" w14:textId="77777777" w:rsidR="00E17D93" w:rsidRPr="00965BF0" w:rsidRDefault="00E17D93" w:rsidP="000640D7">
      <w:pPr>
        <w:rPr>
          <w:color w:val="000000" w:themeColor="text1"/>
        </w:rPr>
      </w:pPr>
    </w:p>
    <w:p w14:paraId="00349BB3" w14:textId="77777777" w:rsidR="00965BF0" w:rsidRPr="00797178" w:rsidRDefault="00E17D93" w:rsidP="00965BF0">
      <w:pPr>
        <w:rPr>
          <w:color w:val="000000" w:themeColor="text1"/>
        </w:rPr>
      </w:pPr>
      <w:r>
        <w:rPr>
          <w:color w:val="000000" w:themeColor="text1"/>
        </w:rPr>
        <w:t xml:space="preserve"> </w:t>
      </w:r>
      <w:r w:rsidR="00965BF0" w:rsidRPr="00965BF0">
        <w:rPr>
          <w:color w:val="000000" w:themeColor="text1"/>
        </w:rPr>
        <w:t xml:space="preserve">Because the controls </w:t>
      </w:r>
      <w:proofErr w:type="gramStart"/>
      <w:r w:rsidR="00965BF0" w:rsidRPr="00965BF0">
        <w:rPr>
          <w:color w:val="000000" w:themeColor="text1"/>
        </w:rPr>
        <w:t>systems is</w:t>
      </w:r>
      <w:proofErr w:type="gramEnd"/>
      <w:r w:rsidR="00965BF0" w:rsidRPr="00965BF0">
        <w:rPr>
          <w:color w:val="000000" w:themeColor="text1"/>
        </w:rPr>
        <w:t xml:space="preserve"> highly evolved much of this document can be completed by duplicating the previo</w:t>
      </w:r>
      <w:r w:rsidR="00965BF0">
        <w:rPr>
          <w:color w:val="000000" w:themeColor="text1"/>
        </w:rPr>
        <w:t xml:space="preserve">us from the example documents. </w:t>
      </w:r>
    </w:p>
    <w:p w14:paraId="7D45CA2F" w14:textId="77777777" w:rsidR="00965BF0" w:rsidRPr="00797178" w:rsidRDefault="00965BF0" w:rsidP="00965BF0">
      <w:pPr>
        <w:pStyle w:val="Heading1"/>
      </w:pPr>
      <w:bookmarkStart w:id="1" w:name="_Toc202173055"/>
      <w:r w:rsidRPr="00797178">
        <w:t>Introduction</w:t>
      </w:r>
      <w:bookmarkEnd w:id="1"/>
    </w:p>
    <w:p w14:paraId="796A7B10" w14:textId="77777777" w:rsidR="00965BF0" w:rsidRPr="00797178" w:rsidRDefault="00965BF0" w:rsidP="00965BF0">
      <w:pPr>
        <w:pStyle w:val="ListParagraph"/>
        <w:numPr>
          <w:ilvl w:val="1"/>
          <w:numId w:val="20"/>
        </w:numPr>
        <w:spacing w:after="200"/>
        <w:rPr>
          <w:color w:val="000000" w:themeColor="text1"/>
        </w:rPr>
      </w:pPr>
      <w:r w:rsidRPr="00797178">
        <w:rPr>
          <w:color w:val="000000" w:themeColor="text1"/>
        </w:rPr>
        <w:t xml:space="preserve">General description of scientific purpose </w:t>
      </w:r>
    </w:p>
    <w:p w14:paraId="05000522" w14:textId="77777777" w:rsidR="00965BF0" w:rsidRPr="00797178" w:rsidRDefault="00965BF0" w:rsidP="00965BF0">
      <w:pPr>
        <w:pStyle w:val="ListParagraph"/>
        <w:numPr>
          <w:ilvl w:val="1"/>
          <w:numId w:val="20"/>
        </w:numPr>
        <w:spacing w:after="200"/>
        <w:rPr>
          <w:color w:val="000000" w:themeColor="text1"/>
        </w:rPr>
      </w:pPr>
      <w:r w:rsidRPr="00797178">
        <w:rPr>
          <w:color w:val="000000" w:themeColor="text1"/>
        </w:rPr>
        <w:t xml:space="preserve">General description of experimental usage </w:t>
      </w:r>
    </w:p>
    <w:p w14:paraId="6CD1A79D" w14:textId="77777777" w:rsidR="00965BF0" w:rsidRPr="00797178" w:rsidRDefault="00965BF0" w:rsidP="00965BF0">
      <w:pPr>
        <w:pStyle w:val="Heading1"/>
      </w:pPr>
      <w:bookmarkStart w:id="2" w:name="_Toc202173056"/>
      <w:r w:rsidRPr="00797178">
        <w:t>Component Specifications</w:t>
      </w:r>
      <w:bookmarkEnd w:id="2"/>
      <w:r w:rsidRPr="00797178">
        <w:t xml:space="preserve"> </w:t>
      </w:r>
    </w:p>
    <w:p w14:paraId="42183011" w14:textId="77777777" w:rsidR="00965BF0" w:rsidRPr="00797178" w:rsidRDefault="00965BF0" w:rsidP="00965BF0">
      <w:pPr>
        <w:pStyle w:val="Heading2"/>
        <w:numPr>
          <w:ilvl w:val="1"/>
          <w:numId w:val="20"/>
        </w:numPr>
        <w:spacing w:before="200" w:after="0" w:line="271" w:lineRule="auto"/>
        <w:rPr>
          <w:color w:val="000000" w:themeColor="text1"/>
        </w:rPr>
      </w:pPr>
      <w:r w:rsidRPr="00797178">
        <w:rPr>
          <w:color w:val="000000" w:themeColor="text1"/>
        </w:rPr>
        <w:t xml:space="preserve"> </w:t>
      </w:r>
      <w:bookmarkStart w:id="3" w:name="_Toc202173057"/>
      <w:r w:rsidRPr="00797178">
        <w:rPr>
          <w:color w:val="000000" w:themeColor="text1"/>
        </w:rPr>
        <w:t>Component 1</w:t>
      </w:r>
      <w:bookmarkEnd w:id="3"/>
      <w:r w:rsidRPr="00797178">
        <w:rPr>
          <w:color w:val="000000" w:themeColor="text1"/>
        </w:rPr>
        <w:t xml:space="preserve"> </w:t>
      </w:r>
    </w:p>
    <w:p w14:paraId="34F8C3BC" w14:textId="77777777" w:rsidR="00965BF0" w:rsidRPr="00797178" w:rsidRDefault="00965BF0" w:rsidP="00965BF0">
      <w:pPr>
        <w:ind w:left="1080"/>
        <w:rPr>
          <w:color w:val="000000" w:themeColor="text1"/>
        </w:rPr>
      </w:pPr>
      <w:r w:rsidRPr="00797178">
        <w:rPr>
          <w:color w:val="000000" w:themeColor="text1"/>
        </w:rPr>
        <w:t xml:space="preserve">Each component in the overall end station system should be described and specified with respect to the following categories.   Sub components in a system can be related as well.  </w:t>
      </w:r>
    </w:p>
    <w:p w14:paraId="3C223FCC" w14:textId="77777777" w:rsidR="005A3F6E" w:rsidRDefault="00965BF0" w:rsidP="005A3F6E">
      <w:pPr>
        <w:pStyle w:val="ListParagraph"/>
        <w:numPr>
          <w:ilvl w:val="2"/>
          <w:numId w:val="20"/>
        </w:numPr>
        <w:spacing w:after="200"/>
        <w:rPr>
          <w:color w:val="000000" w:themeColor="text1"/>
        </w:rPr>
      </w:pPr>
      <w:r w:rsidRPr="00797178">
        <w:rPr>
          <w:color w:val="000000" w:themeColor="text1"/>
        </w:rPr>
        <w:t xml:space="preserve">Picture </w:t>
      </w:r>
      <w:r w:rsidR="005A3F6E">
        <w:rPr>
          <w:color w:val="000000" w:themeColor="text1"/>
        </w:rPr>
        <w:t>or</w:t>
      </w:r>
      <w:r w:rsidRPr="00797178">
        <w:rPr>
          <w:color w:val="000000" w:themeColor="text1"/>
        </w:rPr>
        <w:t xml:space="preserve"> CAD drawing </w:t>
      </w:r>
    </w:p>
    <w:p w14:paraId="49149CB1" w14:textId="08F64164" w:rsidR="00965BF0" w:rsidRPr="005A3F6E" w:rsidRDefault="00965BF0" w:rsidP="005A3F6E">
      <w:pPr>
        <w:spacing w:after="200"/>
        <w:ind w:left="720" w:firstLine="720"/>
        <w:rPr>
          <w:color w:val="000000" w:themeColor="text1"/>
        </w:rPr>
      </w:pPr>
      <w:r w:rsidRPr="005A3F6E">
        <w:rPr>
          <w:color w:val="000000" w:themeColor="text1"/>
        </w:rPr>
        <w:t xml:space="preserve">If available, a picture or illustration of the component should be inserted and can be referenced in the specifications.   </w:t>
      </w:r>
    </w:p>
    <w:p w14:paraId="36CC1834" w14:textId="77777777" w:rsidR="00965BF0" w:rsidRPr="00797178" w:rsidRDefault="00965BF0" w:rsidP="00965BF0">
      <w:pPr>
        <w:pStyle w:val="ListParagraph"/>
        <w:numPr>
          <w:ilvl w:val="2"/>
          <w:numId w:val="20"/>
        </w:numPr>
        <w:spacing w:after="200"/>
        <w:rPr>
          <w:color w:val="000000" w:themeColor="text1"/>
        </w:rPr>
      </w:pPr>
      <w:r w:rsidRPr="00797178">
        <w:rPr>
          <w:color w:val="000000" w:themeColor="text1"/>
        </w:rPr>
        <w:t>Mechanical Operation Specification</w:t>
      </w:r>
    </w:p>
    <w:p w14:paraId="77A263BB" w14:textId="79B411C6" w:rsidR="00986AEE" w:rsidRDefault="00965BF0" w:rsidP="00965BF0">
      <w:pPr>
        <w:ind w:left="1224"/>
        <w:rPr>
          <w:color w:val="000000" w:themeColor="text1"/>
        </w:rPr>
      </w:pPr>
      <w:r w:rsidRPr="00797178">
        <w:rPr>
          <w:color w:val="000000" w:themeColor="text1"/>
        </w:rPr>
        <w:t>Describe how the component functions.   List pos</w:t>
      </w:r>
      <w:r w:rsidR="009D7020">
        <w:rPr>
          <w:color w:val="000000" w:themeColor="text1"/>
        </w:rPr>
        <w:t xml:space="preserve">sible limitations to operation like mechanical interference, vibration or thermal limitations etc. </w:t>
      </w:r>
    </w:p>
    <w:p w14:paraId="4EC95DEE" w14:textId="2BD8E78F" w:rsidR="00965BF0" w:rsidRPr="00797178" w:rsidRDefault="00965BF0" w:rsidP="00965BF0">
      <w:pPr>
        <w:ind w:left="1224"/>
        <w:rPr>
          <w:color w:val="000000" w:themeColor="text1"/>
        </w:rPr>
      </w:pPr>
      <w:r w:rsidRPr="00797178">
        <w:rPr>
          <w:color w:val="000000" w:themeColor="text1"/>
        </w:rPr>
        <w:t xml:space="preserve"> </w:t>
      </w:r>
    </w:p>
    <w:p w14:paraId="1E25418A" w14:textId="77777777" w:rsidR="00965BF0" w:rsidRPr="00797178" w:rsidRDefault="00965BF0" w:rsidP="00965BF0">
      <w:pPr>
        <w:pStyle w:val="ListParagraph"/>
        <w:numPr>
          <w:ilvl w:val="2"/>
          <w:numId w:val="20"/>
        </w:numPr>
        <w:spacing w:after="200"/>
        <w:rPr>
          <w:color w:val="000000" w:themeColor="text1"/>
        </w:rPr>
      </w:pPr>
      <w:r w:rsidRPr="00797178">
        <w:rPr>
          <w:color w:val="000000" w:themeColor="text1"/>
        </w:rPr>
        <w:t>Hardware Controls Specification</w:t>
      </w:r>
    </w:p>
    <w:p w14:paraId="165008F4" w14:textId="77777777" w:rsidR="00965BF0" w:rsidRDefault="00965BF0" w:rsidP="00965BF0">
      <w:pPr>
        <w:ind w:left="1224"/>
        <w:rPr>
          <w:color w:val="000000" w:themeColor="text1"/>
        </w:rPr>
      </w:pPr>
      <w:r w:rsidRPr="00797178">
        <w:rPr>
          <w:color w:val="000000" w:themeColor="text1"/>
        </w:rPr>
        <w:t xml:space="preserve">Describe the hardware (motors, cameras, gauges) that will be implemented.  </w:t>
      </w:r>
    </w:p>
    <w:p w14:paraId="42D52C57" w14:textId="77777777" w:rsidR="00FF32FD" w:rsidRPr="00797178" w:rsidRDefault="00FF32FD" w:rsidP="00965BF0">
      <w:pPr>
        <w:ind w:left="1224"/>
        <w:rPr>
          <w:color w:val="000000" w:themeColor="text1"/>
        </w:rPr>
      </w:pPr>
    </w:p>
    <w:p w14:paraId="17742680" w14:textId="77777777" w:rsidR="00965BF0" w:rsidRPr="00797178" w:rsidRDefault="00965BF0" w:rsidP="00965BF0">
      <w:pPr>
        <w:pStyle w:val="ListParagraph"/>
        <w:numPr>
          <w:ilvl w:val="2"/>
          <w:numId w:val="20"/>
        </w:numPr>
        <w:spacing w:after="200"/>
        <w:rPr>
          <w:color w:val="000000" w:themeColor="text1"/>
        </w:rPr>
      </w:pPr>
      <w:r w:rsidRPr="00797178">
        <w:rPr>
          <w:color w:val="000000" w:themeColor="text1"/>
        </w:rPr>
        <w:t xml:space="preserve">Software Controls Specification </w:t>
      </w:r>
    </w:p>
    <w:p w14:paraId="5DF5B645" w14:textId="77777777" w:rsidR="00965BF0" w:rsidRDefault="00965BF0" w:rsidP="00965BF0">
      <w:pPr>
        <w:ind w:left="1224"/>
        <w:rPr>
          <w:color w:val="000000" w:themeColor="text1"/>
        </w:rPr>
      </w:pPr>
      <w:r w:rsidRPr="00797178">
        <w:rPr>
          <w:color w:val="000000" w:themeColor="text1"/>
        </w:rPr>
        <w:t xml:space="preserve">Describe specifications of the software to control the hardware. </w:t>
      </w:r>
    </w:p>
    <w:p w14:paraId="756F944A" w14:textId="77777777" w:rsidR="00D462C2" w:rsidRDefault="00D462C2" w:rsidP="00D462C2">
      <w:pPr>
        <w:pStyle w:val="ListParagraph"/>
        <w:numPr>
          <w:ilvl w:val="1"/>
          <w:numId w:val="20"/>
        </w:numPr>
        <w:spacing w:after="200"/>
        <w:rPr>
          <w:color w:val="000000" w:themeColor="text1"/>
        </w:rPr>
      </w:pPr>
      <w:r>
        <w:rPr>
          <w:color w:val="000000" w:themeColor="text1"/>
        </w:rPr>
        <w:t xml:space="preserve">Component 2 </w:t>
      </w:r>
    </w:p>
    <w:p w14:paraId="32BC60EC" w14:textId="5498C5E1" w:rsidR="00D462C2" w:rsidRDefault="00D462C2" w:rsidP="00D462C2">
      <w:pPr>
        <w:pStyle w:val="ListParagraph"/>
        <w:numPr>
          <w:ilvl w:val="2"/>
          <w:numId w:val="20"/>
        </w:numPr>
        <w:spacing w:after="200"/>
        <w:rPr>
          <w:color w:val="000000" w:themeColor="text1"/>
        </w:rPr>
      </w:pPr>
      <w:r w:rsidRPr="00797178">
        <w:rPr>
          <w:color w:val="000000" w:themeColor="text1"/>
        </w:rPr>
        <w:t xml:space="preserve">Picture </w:t>
      </w:r>
      <w:r>
        <w:rPr>
          <w:color w:val="000000" w:themeColor="text1"/>
        </w:rPr>
        <w:t>or</w:t>
      </w:r>
      <w:r w:rsidRPr="00797178">
        <w:rPr>
          <w:color w:val="000000" w:themeColor="text1"/>
        </w:rPr>
        <w:t xml:space="preserve"> CAD drawing </w:t>
      </w:r>
    </w:p>
    <w:p w14:paraId="1F0E3C3D" w14:textId="0CC1C6FA" w:rsidR="00D462C2" w:rsidRPr="00D462C2" w:rsidRDefault="00D462C2" w:rsidP="00D462C2">
      <w:pPr>
        <w:pStyle w:val="ListParagraph"/>
        <w:numPr>
          <w:ilvl w:val="2"/>
          <w:numId w:val="20"/>
        </w:numPr>
        <w:spacing w:after="200"/>
        <w:rPr>
          <w:color w:val="000000" w:themeColor="text1"/>
        </w:rPr>
      </w:pPr>
      <w:r w:rsidRPr="00797178">
        <w:rPr>
          <w:color w:val="000000" w:themeColor="text1"/>
        </w:rPr>
        <w:t>Mechanical Operation Specification</w:t>
      </w:r>
    </w:p>
    <w:p w14:paraId="0029AEE1" w14:textId="77777777" w:rsidR="00D462C2" w:rsidRPr="00797178" w:rsidRDefault="00D462C2" w:rsidP="00D462C2">
      <w:pPr>
        <w:pStyle w:val="ListParagraph"/>
        <w:numPr>
          <w:ilvl w:val="2"/>
          <w:numId w:val="20"/>
        </w:numPr>
        <w:spacing w:after="200"/>
        <w:rPr>
          <w:color w:val="000000" w:themeColor="text1"/>
        </w:rPr>
      </w:pPr>
      <w:r w:rsidRPr="00797178">
        <w:rPr>
          <w:color w:val="000000" w:themeColor="text1"/>
        </w:rPr>
        <w:t>Hardware Controls Specification</w:t>
      </w:r>
    </w:p>
    <w:p w14:paraId="1E479D84" w14:textId="3F6D7B77" w:rsidR="00D462C2" w:rsidRPr="00D462C2" w:rsidRDefault="00D462C2" w:rsidP="00D462C2">
      <w:pPr>
        <w:pStyle w:val="ListParagraph"/>
        <w:numPr>
          <w:ilvl w:val="2"/>
          <w:numId w:val="20"/>
        </w:numPr>
        <w:spacing w:after="200"/>
        <w:rPr>
          <w:color w:val="000000" w:themeColor="text1"/>
        </w:rPr>
      </w:pPr>
      <w:r w:rsidRPr="00797178">
        <w:rPr>
          <w:color w:val="000000" w:themeColor="text1"/>
        </w:rPr>
        <w:t xml:space="preserve">Software Controls Specification </w:t>
      </w:r>
    </w:p>
    <w:p w14:paraId="2946DAE0" w14:textId="6CB4F2C1" w:rsidR="00D462C2" w:rsidRPr="00D462C2" w:rsidRDefault="00D462C2" w:rsidP="00D462C2">
      <w:pPr>
        <w:pStyle w:val="Heading2"/>
        <w:numPr>
          <w:ilvl w:val="1"/>
          <w:numId w:val="20"/>
        </w:numPr>
        <w:spacing w:before="200" w:after="0" w:line="271" w:lineRule="auto"/>
        <w:rPr>
          <w:color w:val="000000" w:themeColor="text1"/>
        </w:rPr>
      </w:pPr>
      <w:r>
        <w:rPr>
          <w:color w:val="000000" w:themeColor="text1"/>
        </w:rPr>
        <w:t>Component 3</w:t>
      </w:r>
    </w:p>
    <w:p w14:paraId="365E50A1" w14:textId="77777777" w:rsidR="00965BF0" w:rsidRPr="00797178" w:rsidRDefault="00965BF0" w:rsidP="00965BF0">
      <w:pPr>
        <w:pStyle w:val="Heading1"/>
      </w:pPr>
      <w:bookmarkStart w:id="4" w:name="_Toc202173058"/>
      <w:r w:rsidRPr="00797178">
        <w:t>Vacuu</w:t>
      </w:r>
      <w:bookmarkStart w:id="5" w:name="_GoBack"/>
      <w:bookmarkEnd w:id="5"/>
      <w:r w:rsidRPr="00797178">
        <w:t>m Systems</w:t>
      </w:r>
      <w:bookmarkEnd w:id="4"/>
      <w:r w:rsidRPr="00797178">
        <w:t xml:space="preserve"> </w:t>
      </w:r>
    </w:p>
    <w:p w14:paraId="5B4808FA" w14:textId="775783DD" w:rsidR="00965BF0" w:rsidRPr="00797178" w:rsidRDefault="00965BF0" w:rsidP="00965BF0">
      <w:pPr>
        <w:ind w:left="360"/>
        <w:rPr>
          <w:color w:val="000000" w:themeColor="text1"/>
        </w:rPr>
      </w:pPr>
      <w:r>
        <w:rPr>
          <w:color w:val="000000" w:themeColor="text1"/>
        </w:rPr>
        <w:t>Describe the organization and function of the vacuum system.  A functional diagram is appropriate.   The description should include al</w:t>
      </w:r>
      <w:r w:rsidR="0012774E">
        <w:rPr>
          <w:color w:val="000000" w:themeColor="text1"/>
        </w:rPr>
        <w:t xml:space="preserve">l gauges, pumps and valves that </w:t>
      </w:r>
      <w:r>
        <w:rPr>
          <w:color w:val="000000" w:themeColor="text1"/>
        </w:rPr>
        <w:t xml:space="preserve">need control.  </w:t>
      </w:r>
      <w:r w:rsidR="0012774E">
        <w:rPr>
          <w:color w:val="000000" w:themeColor="text1"/>
        </w:rPr>
        <w:t xml:space="preserve">  </w:t>
      </w:r>
    </w:p>
    <w:p w14:paraId="758D4C83" w14:textId="77777777" w:rsidR="00965BF0" w:rsidRDefault="00965BF0" w:rsidP="00965BF0">
      <w:pPr>
        <w:pStyle w:val="Heading1"/>
      </w:pPr>
      <w:bookmarkStart w:id="6" w:name="_Toc202173059"/>
      <w:r w:rsidRPr="00797178">
        <w:lastRenderedPageBreak/>
        <w:t>Detection Systems</w:t>
      </w:r>
      <w:bookmarkEnd w:id="6"/>
      <w:r w:rsidRPr="00797178">
        <w:t xml:space="preserve"> </w:t>
      </w:r>
    </w:p>
    <w:p w14:paraId="48BD3ACB" w14:textId="77777777" w:rsidR="00965BF0" w:rsidRPr="008316FC" w:rsidRDefault="00965BF0" w:rsidP="00965BF0">
      <w:pPr>
        <w:ind w:left="360"/>
      </w:pPr>
      <w:r>
        <w:t xml:space="preserve">Describe the detectors that will be used in the Data Acquisition System.   Standard detection devices simply need to be called out whereas detectors that have not been implemented before at LCLS need to be described in detail.  </w:t>
      </w:r>
    </w:p>
    <w:p w14:paraId="1E856BAB" w14:textId="77777777" w:rsidR="00965BF0" w:rsidRDefault="00965BF0" w:rsidP="00965BF0">
      <w:pPr>
        <w:pStyle w:val="Heading1"/>
      </w:pPr>
      <w:bookmarkStart w:id="7" w:name="_Toc202173060"/>
      <w:r w:rsidRPr="00797178">
        <w:t>Controls Systems</w:t>
      </w:r>
      <w:bookmarkEnd w:id="7"/>
      <w:r w:rsidRPr="00797178">
        <w:t xml:space="preserve"> </w:t>
      </w:r>
    </w:p>
    <w:p w14:paraId="7F804480" w14:textId="77777777" w:rsidR="00965BF0" w:rsidRPr="00B702E3" w:rsidRDefault="00965BF0" w:rsidP="00965BF0">
      <w:pPr>
        <w:ind w:left="360"/>
      </w:pPr>
      <w:r>
        <w:t>Most of the components integrated to EPICS are described in the components specification above.   In this section describe the overall integration of all components.   Any process that needs to be executed by the controls system (</w:t>
      </w:r>
      <w:proofErr w:type="spellStart"/>
      <w:r>
        <w:t>ie</w:t>
      </w:r>
      <w:proofErr w:type="spellEnd"/>
      <w:r>
        <w:t xml:space="preserve"> pumping, coordinated motion) should be described here.  Interlocks that involve multiple systems should be described here.  </w:t>
      </w:r>
    </w:p>
    <w:p w14:paraId="76D0EA58" w14:textId="77777777" w:rsidR="00965BF0" w:rsidRPr="00751F20" w:rsidRDefault="00965BF0" w:rsidP="00751F20">
      <w:pPr>
        <w:pStyle w:val="Heading1"/>
      </w:pPr>
      <w:bookmarkStart w:id="8" w:name="_Toc202173061"/>
      <w:r w:rsidRPr="00751F20">
        <w:t>Safety</w:t>
      </w:r>
      <w:bookmarkEnd w:id="8"/>
      <w:r w:rsidRPr="00751F20">
        <w:t xml:space="preserve"> </w:t>
      </w:r>
    </w:p>
    <w:p w14:paraId="47BB17F2" w14:textId="77777777" w:rsidR="00965BF0" w:rsidRDefault="00965BF0" w:rsidP="00965BF0">
      <w:pPr>
        <w:pStyle w:val="Heading2"/>
        <w:numPr>
          <w:ilvl w:val="1"/>
          <w:numId w:val="20"/>
        </w:numPr>
        <w:spacing w:before="200" w:after="0" w:line="271" w:lineRule="auto"/>
        <w:rPr>
          <w:color w:val="000000" w:themeColor="text1"/>
        </w:rPr>
      </w:pPr>
      <w:bookmarkStart w:id="9" w:name="_Toc202173062"/>
      <w:r w:rsidRPr="00797178">
        <w:rPr>
          <w:color w:val="000000" w:themeColor="text1"/>
        </w:rPr>
        <w:t>Seismic</w:t>
      </w:r>
      <w:bookmarkEnd w:id="9"/>
      <w:r w:rsidRPr="00797178">
        <w:rPr>
          <w:color w:val="000000" w:themeColor="text1"/>
        </w:rPr>
        <w:t xml:space="preserve"> </w:t>
      </w:r>
    </w:p>
    <w:p w14:paraId="4D11E6A1" w14:textId="458B7B82" w:rsidR="00F25767" w:rsidRPr="00F25767" w:rsidRDefault="00F25767" w:rsidP="00F25767">
      <w:pPr>
        <w:ind w:left="360"/>
      </w:pPr>
      <w:r>
        <w:t xml:space="preserve">Show seismic safety calculations.   Specify anchor points to floor.  </w:t>
      </w:r>
    </w:p>
    <w:p w14:paraId="6F9280FE" w14:textId="77777777" w:rsidR="00965BF0" w:rsidRDefault="00965BF0" w:rsidP="00965BF0">
      <w:pPr>
        <w:pStyle w:val="Heading2"/>
        <w:numPr>
          <w:ilvl w:val="1"/>
          <w:numId w:val="20"/>
        </w:numPr>
        <w:spacing w:before="200" w:after="0" w:line="271" w:lineRule="auto"/>
        <w:rPr>
          <w:color w:val="000000" w:themeColor="text1"/>
        </w:rPr>
      </w:pPr>
      <w:bookmarkStart w:id="10" w:name="_Toc202173063"/>
      <w:r w:rsidRPr="00797178">
        <w:rPr>
          <w:color w:val="000000" w:themeColor="text1"/>
        </w:rPr>
        <w:t>Electrical (Including Grounding)</w:t>
      </w:r>
      <w:bookmarkEnd w:id="10"/>
      <w:r w:rsidRPr="00797178">
        <w:rPr>
          <w:color w:val="000000" w:themeColor="text1"/>
        </w:rPr>
        <w:t xml:space="preserve"> </w:t>
      </w:r>
    </w:p>
    <w:p w14:paraId="20059109" w14:textId="5A75F482" w:rsidR="000D1BF8" w:rsidRPr="000D1BF8" w:rsidRDefault="000D1BF8" w:rsidP="000D1BF8">
      <w:pPr>
        <w:ind w:left="360"/>
      </w:pPr>
      <w:proofErr w:type="gramStart"/>
      <w:r>
        <w:t>Show grounding points.</w:t>
      </w:r>
      <w:proofErr w:type="gramEnd"/>
      <w:r>
        <w:t xml:space="preserve">  Describe safety measures for high voltage.  </w:t>
      </w:r>
    </w:p>
    <w:p w14:paraId="626B878F" w14:textId="77777777" w:rsidR="005B288E" w:rsidRDefault="00965BF0" w:rsidP="005B288E">
      <w:pPr>
        <w:pStyle w:val="Heading2"/>
        <w:numPr>
          <w:ilvl w:val="1"/>
          <w:numId w:val="20"/>
        </w:numPr>
        <w:spacing w:before="200" w:after="0" w:line="271" w:lineRule="auto"/>
        <w:rPr>
          <w:color w:val="000000" w:themeColor="text1"/>
        </w:rPr>
      </w:pPr>
      <w:bookmarkStart w:id="11" w:name="_Toc202173064"/>
      <w:r w:rsidRPr="00797178">
        <w:rPr>
          <w:color w:val="000000" w:themeColor="text1"/>
        </w:rPr>
        <w:t>Laser</w:t>
      </w:r>
      <w:bookmarkEnd w:id="11"/>
    </w:p>
    <w:p w14:paraId="71BD34AC" w14:textId="612DCB15" w:rsidR="00251652" w:rsidRPr="00251652" w:rsidRDefault="00251652" w:rsidP="00251652">
      <w:pPr>
        <w:ind w:left="360"/>
      </w:pPr>
      <w:r>
        <w:t xml:space="preserve">Show laser safety measures.  Describe laser radiation hazards. </w:t>
      </w:r>
    </w:p>
    <w:p w14:paraId="75D09921" w14:textId="77777777" w:rsidR="00316BEF" w:rsidRPr="00316BEF" w:rsidRDefault="00316BEF" w:rsidP="00316BEF">
      <w:pPr>
        <w:ind w:left="360"/>
      </w:pPr>
    </w:p>
    <w:p w14:paraId="523C5962" w14:textId="77777777" w:rsidR="005B288E" w:rsidRDefault="00965BF0" w:rsidP="005B288E">
      <w:pPr>
        <w:pStyle w:val="Heading2"/>
        <w:numPr>
          <w:ilvl w:val="0"/>
          <w:numId w:val="0"/>
        </w:numPr>
        <w:spacing w:before="200" w:after="0" w:line="271" w:lineRule="auto"/>
        <w:ind w:left="792"/>
        <w:rPr>
          <w:color w:val="000000" w:themeColor="text1"/>
        </w:rPr>
      </w:pPr>
      <w:r w:rsidRPr="00797178">
        <w:rPr>
          <w:color w:val="000000" w:themeColor="text1"/>
        </w:rPr>
        <w:t xml:space="preserve"> </w:t>
      </w:r>
      <w:bookmarkStart w:id="12" w:name="_Toc328128754"/>
    </w:p>
    <w:p w14:paraId="703DD5AC" w14:textId="77777777" w:rsidR="00A82967" w:rsidRPr="005B288E" w:rsidRDefault="00A82967" w:rsidP="005B288E">
      <w:pPr>
        <w:pStyle w:val="Heading1"/>
      </w:pPr>
      <w:bookmarkStart w:id="13" w:name="_Toc202173065"/>
      <w:r w:rsidRPr="009C0760">
        <w:t xml:space="preserve">Revision </w:t>
      </w:r>
      <w:r w:rsidR="00121A8A" w:rsidRPr="009C0760">
        <w:t>History</w:t>
      </w:r>
      <w:bookmarkEnd w:id="12"/>
      <w:bookmarkEnd w:id="13"/>
    </w:p>
    <w:tbl>
      <w:tblPr>
        <w:tblStyle w:val="TableGrid"/>
        <w:tblW w:w="10080" w:type="dxa"/>
        <w:tblInd w:w="108" w:type="dxa"/>
        <w:tblLook w:val="04A0" w:firstRow="1" w:lastRow="0" w:firstColumn="1" w:lastColumn="0" w:noHBand="0" w:noVBand="1"/>
      </w:tblPr>
      <w:tblGrid>
        <w:gridCol w:w="1170"/>
        <w:gridCol w:w="2160"/>
        <w:gridCol w:w="6750"/>
      </w:tblGrid>
      <w:tr w:rsidR="00530BF8" w:rsidRPr="004B040D" w14:paraId="2CBA5BAC" w14:textId="77777777" w:rsidTr="004B040D">
        <w:tc>
          <w:tcPr>
            <w:tcW w:w="1170" w:type="dxa"/>
            <w:vAlign w:val="center"/>
          </w:tcPr>
          <w:p w14:paraId="0F3B15DB" w14:textId="77777777" w:rsidR="00530BF8" w:rsidRPr="004B040D" w:rsidRDefault="00530BF8" w:rsidP="002B051D">
            <w:pPr>
              <w:spacing w:before="60" w:after="60"/>
              <w:jc w:val="center"/>
              <w:rPr>
                <w:b/>
                <w:sz w:val="18"/>
                <w:szCs w:val="18"/>
              </w:rPr>
            </w:pPr>
            <w:r w:rsidRPr="004B040D">
              <w:rPr>
                <w:b/>
                <w:sz w:val="18"/>
                <w:szCs w:val="18"/>
              </w:rPr>
              <w:t>Revision</w:t>
            </w:r>
          </w:p>
        </w:tc>
        <w:tc>
          <w:tcPr>
            <w:tcW w:w="2160" w:type="dxa"/>
            <w:vAlign w:val="center"/>
          </w:tcPr>
          <w:p w14:paraId="68C23B76" w14:textId="77777777" w:rsidR="00530BF8" w:rsidRPr="004B040D" w:rsidRDefault="00530BF8" w:rsidP="002B051D">
            <w:pPr>
              <w:spacing w:before="60" w:after="60"/>
              <w:jc w:val="center"/>
              <w:rPr>
                <w:b/>
                <w:sz w:val="18"/>
                <w:szCs w:val="18"/>
              </w:rPr>
            </w:pPr>
            <w:r w:rsidRPr="004B040D">
              <w:rPr>
                <w:b/>
                <w:sz w:val="18"/>
                <w:szCs w:val="18"/>
              </w:rPr>
              <w:t>Date Released</w:t>
            </w:r>
          </w:p>
        </w:tc>
        <w:tc>
          <w:tcPr>
            <w:tcW w:w="6750" w:type="dxa"/>
            <w:vAlign w:val="center"/>
          </w:tcPr>
          <w:p w14:paraId="7E7013F3" w14:textId="77777777" w:rsidR="00530BF8" w:rsidRPr="004B040D" w:rsidRDefault="00530BF8" w:rsidP="002B051D">
            <w:pPr>
              <w:spacing w:before="60" w:after="60"/>
              <w:jc w:val="center"/>
              <w:rPr>
                <w:b/>
                <w:sz w:val="18"/>
                <w:szCs w:val="18"/>
              </w:rPr>
            </w:pPr>
            <w:r w:rsidRPr="004B040D">
              <w:rPr>
                <w:b/>
                <w:sz w:val="18"/>
                <w:szCs w:val="18"/>
              </w:rPr>
              <w:t>Description of Change</w:t>
            </w:r>
          </w:p>
        </w:tc>
      </w:tr>
      <w:tr w:rsidR="008E3FE3" w:rsidRPr="004B040D" w14:paraId="2D9B83D1" w14:textId="77777777" w:rsidTr="004B040D">
        <w:tc>
          <w:tcPr>
            <w:tcW w:w="1170" w:type="dxa"/>
            <w:vAlign w:val="center"/>
          </w:tcPr>
          <w:p w14:paraId="529C88CE" w14:textId="421CB6C7" w:rsidR="008E3FE3" w:rsidRPr="00251652" w:rsidRDefault="008E3FE3" w:rsidP="008E3FE3">
            <w:pPr>
              <w:rPr>
                <w:color w:val="000000" w:themeColor="text1"/>
              </w:rPr>
            </w:pPr>
            <w:r w:rsidRPr="00251652">
              <w:rPr>
                <w:color w:val="000000" w:themeColor="text1"/>
              </w:rPr>
              <w:t>R003</w:t>
            </w:r>
          </w:p>
        </w:tc>
        <w:tc>
          <w:tcPr>
            <w:tcW w:w="2160" w:type="dxa"/>
            <w:vAlign w:val="center"/>
          </w:tcPr>
          <w:p w14:paraId="5A392099" w14:textId="629CBF91" w:rsidR="008E3FE3" w:rsidRPr="00251652" w:rsidRDefault="008E3FE3" w:rsidP="008E3FE3">
            <w:pPr>
              <w:rPr>
                <w:color w:val="000000" w:themeColor="text1"/>
              </w:rPr>
            </w:pPr>
            <w:r w:rsidRPr="00251652">
              <w:rPr>
                <w:color w:val="000000" w:themeColor="text1"/>
              </w:rPr>
              <w:t>06/24/2012</w:t>
            </w:r>
          </w:p>
        </w:tc>
        <w:tc>
          <w:tcPr>
            <w:tcW w:w="6750" w:type="dxa"/>
            <w:vAlign w:val="center"/>
          </w:tcPr>
          <w:p w14:paraId="5CA47EA6" w14:textId="40C008FC" w:rsidR="008E3FE3" w:rsidRPr="00251652" w:rsidRDefault="008E3FE3" w:rsidP="008E3FE3">
            <w:pPr>
              <w:rPr>
                <w:color w:val="000000" w:themeColor="text1"/>
              </w:rPr>
            </w:pPr>
            <w:r w:rsidRPr="00251652">
              <w:rPr>
                <w:color w:val="000000" w:themeColor="text1"/>
              </w:rPr>
              <w:t xml:space="preserve">Updated format of entire document </w:t>
            </w:r>
          </w:p>
        </w:tc>
      </w:tr>
      <w:tr w:rsidR="00642E15" w:rsidRPr="004B040D" w14:paraId="18D80B81" w14:textId="77777777" w:rsidTr="004B040D">
        <w:tc>
          <w:tcPr>
            <w:tcW w:w="1170" w:type="dxa"/>
          </w:tcPr>
          <w:p w14:paraId="045B9BD9" w14:textId="77777777" w:rsidR="00642E15" w:rsidRPr="00251652" w:rsidRDefault="00642E15" w:rsidP="008E3FE3">
            <w:pPr>
              <w:rPr>
                <w:color w:val="000000" w:themeColor="text1"/>
              </w:rPr>
            </w:pPr>
            <w:r w:rsidRPr="00251652">
              <w:rPr>
                <w:color w:val="000000" w:themeColor="text1"/>
              </w:rPr>
              <w:t>R002</w:t>
            </w:r>
          </w:p>
        </w:tc>
        <w:tc>
          <w:tcPr>
            <w:tcW w:w="2160" w:type="dxa"/>
          </w:tcPr>
          <w:p w14:paraId="49767673" w14:textId="77777777" w:rsidR="00642E15" w:rsidRPr="00251652" w:rsidRDefault="00642E15" w:rsidP="008E3FE3">
            <w:pPr>
              <w:rPr>
                <w:color w:val="000000" w:themeColor="text1"/>
              </w:rPr>
            </w:pPr>
            <w:r w:rsidRPr="00251652">
              <w:rPr>
                <w:color w:val="000000" w:themeColor="text1"/>
              </w:rPr>
              <w:t>05/17/2012</w:t>
            </w:r>
          </w:p>
        </w:tc>
        <w:tc>
          <w:tcPr>
            <w:tcW w:w="6750" w:type="dxa"/>
          </w:tcPr>
          <w:p w14:paraId="60AAF078" w14:textId="77777777" w:rsidR="00642E15" w:rsidRPr="00251652" w:rsidRDefault="00642E15" w:rsidP="008E3FE3">
            <w:pPr>
              <w:rPr>
                <w:color w:val="000000" w:themeColor="text1"/>
              </w:rPr>
            </w:pPr>
            <w:r w:rsidRPr="00251652">
              <w:rPr>
                <w:color w:val="000000" w:themeColor="text1"/>
              </w:rPr>
              <w:t>Updated contact info in section 8.</w:t>
            </w:r>
          </w:p>
        </w:tc>
      </w:tr>
      <w:tr w:rsidR="00D37569" w:rsidRPr="004B040D" w14:paraId="39248C49" w14:textId="77777777" w:rsidTr="004B040D">
        <w:tc>
          <w:tcPr>
            <w:tcW w:w="1170" w:type="dxa"/>
          </w:tcPr>
          <w:p w14:paraId="333E1A86" w14:textId="77777777" w:rsidR="00D37569" w:rsidRPr="00251652" w:rsidRDefault="00D37569" w:rsidP="008E3FE3">
            <w:pPr>
              <w:rPr>
                <w:color w:val="000000" w:themeColor="text1"/>
              </w:rPr>
            </w:pPr>
            <w:r w:rsidRPr="00251652">
              <w:rPr>
                <w:color w:val="000000" w:themeColor="text1"/>
              </w:rPr>
              <w:t>R001</w:t>
            </w:r>
          </w:p>
        </w:tc>
        <w:tc>
          <w:tcPr>
            <w:tcW w:w="2160" w:type="dxa"/>
          </w:tcPr>
          <w:p w14:paraId="708C452B" w14:textId="77777777" w:rsidR="00D37569" w:rsidRPr="00251652" w:rsidRDefault="00D37569" w:rsidP="008E3FE3">
            <w:pPr>
              <w:rPr>
                <w:color w:val="000000" w:themeColor="text1"/>
              </w:rPr>
            </w:pPr>
            <w:r w:rsidRPr="00251652">
              <w:rPr>
                <w:color w:val="000000" w:themeColor="text1"/>
              </w:rPr>
              <w:t>03/26/2012</w:t>
            </w:r>
          </w:p>
        </w:tc>
        <w:tc>
          <w:tcPr>
            <w:tcW w:w="6750" w:type="dxa"/>
          </w:tcPr>
          <w:p w14:paraId="50466F31" w14:textId="77777777" w:rsidR="00D37569" w:rsidRPr="00251652" w:rsidRDefault="00D37569" w:rsidP="008E3FE3">
            <w:pPr>
              <w:rPr>
                <w:color w:val="000000" w:themeColor="text1"/>
              </w:rPr>
            </w:pPr>
            <w:r w:rsidRPr="00251652">
              <w:rPr>
                <w:color w:val="000000" w:themeColor="text1"/>
              </w:rPr>
              <w:t>Updated contact info in section 8.</w:t>
            </w:r>
          </w:p>
        </w:tc>
      </w:tr>
      <w:tr w:rsidR="00530BF8" w:rsidRPr="004B040D" w14:paraId="63186439" w14:textId="77777777" w:rsidTr="004B040D">
        <w:tc>
          <w:tcPr>
            <w:tcW w:w="1170" w:type="dxa"/>
          </w:tcPr>
          <w:p w14:paraId="4A268C0F" w14:textId="77777777" w:rsidR="00530BF8" w:rsidRPr="00251652" w:rsidRDefault="00530BF8" w:rsidP="008E3FE3">
            <w:pPr>
              <w:rPr>
                <w:color w:val="000000" w:themeColor="text1"/>
              </w:rPr>
            </w:pPr>
            <w:r w:rsidRPr="00251652">
              <w:rPr>
                <w:color w:val="000000" w:themeColor="text1"/>
              </w:rPr>
              <w:t>R000</w:t>
            </w:r>
          </w:p>
        </w:tc>
        <w:tc>
          <w:tcPr>
            <w:tcW w:w="2160" w:type="dxa"/>
          </w:tcPr>
          <w:p w14:paraId="43D7F67D" w14:textId="77777777" w:rsidR="00530BF8" w:rsidRPr="00251652" w:rsidRDefault="009F21D9" w:rsidP="008E3FE3">
            <w:pPr>
              <w:rPr>
                <w:color w:val="000000" w:themeColor="text1"/>
              </w:rPr>
            </w:pPr>
            <w:r w:rsidRPr="00251652">
              <w:rPr>
                <w:color w:val="000000" w:themeColor="text1"/>
              </w:rPr>
              <w:t>02/02/2012</w:t>
            </w:r>
          </w:p>
        </w:tc>
        <w:tc>
          <w:tcPr>
            <w:tcW w:w="6750" w:type="dxa"/>
          </w:tcPr>
          <w:p w14:paraId="4F17E77C" w14:textId="77777777" w:rsidR="00530BF8" w:rsidRPr="00251652" w:rsidRDefault="00530BF8" w:rsidP="008E3FE3">
            <w:pPr>
              <w:rPr>
                <w:color w:val="000000" w:themeColor="text1"/>
              </w:rPr>
            </w:pPr>
            <w:r w:rsidRPr="00251652">
              <w:rPr>
                <w:color w:val="000000" w:themeColor="text1"/>
              </w:rPr>
              <w:t>Original Release.</w:t>
            </w:r>
          </w:p>
        </w:tc>
      </w:tr>
    </w:tbl>
    <w:p w14:paraId="39C9D94A" w14:textId="77777777" w:rsidR="00546CA9" w:rsidRPr="00C06EFA" w:rsidRDefault="00546CA9" w:rsidP="00582FB9">
      <w:pPr>
        <w:rPr>
          <w:rFonts w:cs="Arial"/>
        </w:rPr>
      </w:pPr>
    </w:p>
    <w:sectPr w:rsidR="00546CA9" w:rsidRPr="00C06EFA" w:rsidSect="0008127A">
      <w:headerReference w:type="default" r:id="rId13"/>
      <w:footerReference w:type="default" r:id="rId14"/>
      <w:headerReference w:type="first" r:id="rId15"/>
      <w:footerReference w:type="first" r:id="rId16"/>
      <w:pgSz w:w="12240" w:h="15840" w:code="1"/>
      <w:pgMar w:top="1440" w:right="720" w:bottom="1267" w:left="1440" w:header="63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AD4BB" w14:textId="77777777" w:rsidR="00D462C2" w:rsidRDefault="00D462C2" w:rsidP="00AF3BFD">
      <w:pPr>
        <w:spacing w:line="240" w:lineRule="auto"/>
      </w:pPr>
      <w:r>
        <w:separator/>
      </w:r>
    </w:p>
  </w:endnote>
  <w:endnote w:type="continuationSeparator" w:id="0">
    <w:p w14:paraId="2B31B44A" w14:textId="77777777" w:rsidR="00D462C2" w:rsidRDefault="00D462C2" w:rsidP="00AF3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7A9E" w14:textId="77777777" w:rsidR="00D462C2" w:rsidRPr="000E74B3" w:rsidRDefault="00D462C2" w:rsidP="003F42DD">
    <w:pPr>
      <w:pBdr>
        <w:top w:val="single" w:sz="4" w:space="6" w:color="auto"/>
      </w:pBdr>
      <w:tabs>
        <w:tab w:val="center" w:pos="5490"/>
        <w:tab w:val="right" w:pos="10080"/>
      </w:tabs>
      <w:rPr>
        <w:sz w:val="18"/>
        <w:szCs w:val="18"/>
      </w:rPr>
    </w:pPr>
    <w:r>
      <w:rPr>
        <w:color w:val="0070C0"/>
        <w:sz w:val="18"/>
        <w:szCs w:val="18"/>
      </w:rPr>
      <w:t>06/22/2012 -</w:t>
    </w:r>
    <w:r w:rsidRPr="00006E07">
      <w:rPr>
        <w:sz w:val="18"/>
        <w:szCs w:val="18"/>
      </w:rPr>
      <w:tab/>
    </w:r>
    <w:sdt>
      <w:sdtPr>
        <w:rPr>
          <w:sz w:val="18"/>
          <w:szCs w:val="18"/>
        </w:rPr>
        <w:id w:val="67142519"/>
        <w:docPartObj>
          <w:docPartGallery w:val="Page Numbers (Top of Page)"/>
          <w:docPartUnique/>
        </w:docPartObj>
      </w:sdtPr>
      <w:sdtContent>
        <w:r w:rsidRPr="00006E07">
          <w:rPr>
            <w:sz w:val="18"/>
            <w:szCs w:val="18"/>
          </w:rPr>
          <w:tab/>
          <w:t xml:space="preserve">Page </w:t>
        </w:r>
        <w:r w:rsidRPr="00006E07">
          <w:rPr>
            <w:sz w:val="18"/>
            <w:szCs w:val="18"/>
          </w:rPr>
          <w:fldChar w:fldCharType="begin"/>
        </w:r>
        <w:r w:rsidRPr="00006E07">
          <w:rPr>
            <w:sz w:val="18"/>
            <w:szCs w:val="18"/>
          </w:rPr>
          <w:instrText xml:space="preserve"> PAGE </w:instrText>
        </w:r>
        <w:r w:rsidRPr="00006E07">
          <w:rPr>
            <w:sz w:val="18"/>
            <w:szCs w:val="18"/>
          </w:rPr>
          <w:fldChar w:fldCharType="separate"/>
        </w:r>
        <w:r w:rsidR="00700452">
          <w:rPr>
            <w:noProof/>
            <w:sz w:val="18"/>
            <w:szCs w:val="18"/>
          </w:rPr>
          <w:t>4</w:t>
        </w:r>
        <w:r w:rsidRPr="00006E07">
          <w:rPr>
            <w:sz w:val="18"/>
            <w:szCs w:val="18"/>
          </w:rPr>
          <w:fldChar w:fldCharType="end"/>
        </w:r>
        <w:r w:rsidRPr="00006E07">
          <w:rPr>
            <w:sz w:val="18"/>
            <w:szCs w:val="18"/>
          </w:rPr>
          <w:t xml:space="preserve"> of </w:t>
        </w:r>
        <w:r w:rsidRPr="00006E07">
          <w:rPr>
            <w:sz w:val="18"/>
            <w:szCs w:val="18"/>
          </w:rPr>
          <w:fldChar w:fldCharType="begin"/>
        </w:r>
        <w:r w:rsidRPr="00006E07">
          <w:rPr>
            <w:sz w:val="18"/>
            <w:szCs w:val="18"/>
          </w:rPr>
          <w:instrText xml:space="preserve"> NUMPAGES  </w:instrText>
        </w:r>
        <w:r w:rsidRPr="00006E07">
          <w:rPr>
            <w:sz w:val="18"/>
            <w:szCs w:val="18"/>
          </w:rPr>
          <w:fldChar w:fldCharType="separate"/>
        </w:r>
        <w:r w:rsidR="00700452">
          <w:rPr>
            <w:noProof/>
            <w:sz w:val="18"/>
            <w:szCs w:val="18"/>
          </w:rPr>
          <w:t>4</w:t>
        </w:r>
        <w:r w:rsidRPr="00006E07">
          <w:rPr>
            <w:sz w:val="18"/>
            <w:szCs w:val="18"/>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B95B" w14:textId="77777777" w:rsidR="00D462C2" w:rsidRDefault="00D462C2" w:rsidP="00C15B16">
    <w:pPr>
      <w:pStyle w:val="Footer"/>
      <w:tabs>
        <w:tab w:val="clear" w:pos="9360"/>
        <w:tab w:val="right" w:pos="10080"/>
      </w:tabs>
    </w:pPr>
    <w:r>
      <w:rPr>
        <w:noProof/>
      </w:rPr>
      <mc:AlternateContent>
        <mc:Choice Requires="wps">
          <w:drawing>
            <wp:anchor distT="0" distB="0" distL="114300" distR="114300" simplePos="0" relativeHeight="251658240" behindDoc="0" locked="0" layoutInCell="1" allowOverlap="1" wp14:anchorId="3B18329F" wp14:editId="2A5ADA86">
              <wp:simplePos x="0" y="0"/>
              <wp:positionH relativeFrom="column">
                <wp:posOffset>0</wp:posOffset>
              </wp:positionH>
              <wp:positionV relativeFrom="paragraph">
                <wp:posOffset>-50800</wp:posOffset>
              </wp:positionV>
              <wp:extent cx="6381750" cy="0"/>
              <wp:effectExtent l="12700" t="12700" r="19050" b="254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0;margin-top:-3.95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"/>
          </w:pict>
        </mc:Fallback>
      </mc:AlternateContent>
    </w:r>
    <w:r w:rsidRPr="00AD57E7">
      <w:rPr>
        <w:sz w:val="18"/>
        <w:szCs w:val="18"/>
      </w:rPr>
      <w:tab/>
    </w:r>
    <w:r w:rsidRPr="00BF0919">
      <w:rPr>
        <w:rFonts w:ascii="Times New Roman" w:hAnsi="Times New Roman"/>
        <w:color w:val="0070C0"/>
        <w:sz w:val="24"/>
        <w:szCs w:val="24"/>
      </w:rPr>
      <w:fldChar w:fldCharType="begin"/>
    </w:r>
    <w:r w:rsidRPr="00BF0919">
      <w:rPr>
        <w:rFonts w:ascii="Times New Roman" w:hAnsi="Times New Roman"/>
        <w:color w:val="0070C0"/>
        <w:sz w:val="24"/>
        <w:szCs w:val="24"/>
      </w:rPr>
      <w:instrText xml:space="preserve"> FILENAME </w:instrText>
    </w:r>
    <w:r>
      <w:rPr>
        <w:rFonts w:ascii="Times New Roman" w:hAnsi="Times New Roman"/>
        <w:color w:val="0070C0"/>
        <w:sz w:val="24"/>
        <w:szCs w:val="24"/>
      </w:rPr>
      <w:fldChar w:fldCharType="separate"/>
    </w:r>
    <w:r>
      <w:rPr>
        <w:rFonts w:ascii="Times New Roman" w:hAnsi="Times New Roman"/>
        <w:noProof/>
        <w:color w:val="0070C0"/>
        <w:sz w:val="24"/>
        <w:szCs w:val="24"/>
      </w:rPr>
      <w:t>LCLS_SXR_End_Station_ESD_Template_R000.docx</w:t>
    </w:r>
    <w:r w:rsidRPr="00BF0919">
      <w:rPr>
        <w:rFonts w:ascii="Times New Roman" w:hAnsi="Times New Roman"/>
        <w:color w:val="0070C0"/>
        <w:sz w:val="24"/>
        <w:szCs w:val="24"/>
      </w:rPr>
      <w:fldChar w:fldCharType="end"/>
    </w:r>
    <w:sdt>
      <w:sdtPr>
        <w:rPr>
          <w:sz w:val="18"/>
          <w:szCs w:val="18"/>
        </w:rPr>
        <w:id w:val="909622"/>
        <w:docPartObj>
          <w:docPartGallery w:val="Page Numbers (Top of Page)"/>
          <w:docPartUnique/>
        </w:docPartObj>
      </w:sdtPr>
      <w:sdtContent>
        <w:r w:rsidRPr="00AD57E7">
          <w:rPr>
            <w:sz w:val="18"/>
            <w:szCs w:val="18"/>
          </w:rPr>
          <w:tab/>
          <w:t xml:space="preserve">Page </w:t>
        </w:r>
        <w:r w:rsidRPr="00AD57E7">
          <w:rPr>
            <w:sz w:val="18"/>
            <w:szCs w:val="18"/>
          </w:rPr>
          <w:fldChar w:fldCharType="begin"/>
        </w:r>
        <w:r w:rsidRPr="00AD57E7">
          <w:rPr>
            <w:sz w:val="18"/>
            <w:szCs w:val="18"/>
          </w:rPr>
          <w:instrText xml:space="preserve"> PAGE </w:instrText>
        </w:r>
        <w:r w:rsidRPr="00AD57E7">
          <w:rPr>
            <w:sz w:val="18"/>
            <w:szCs w:val="18"/>
          </w:rPr>
          <w:fldChar w:fldCharType="separate"/>
        </w:r>
        <w:r>
          <w:rPr>
            <w:noProof/>
            <w:sz w:val="18"/>
            <w:szCs w:val="18"/>
          </w:rPr>
          <w:t>1</w:t>
        </w:r>
        <w:r w:rsidRPr="00AD57E7">
          <w:rPr>
            <w:sz w:val="18"/>
            <w:szCs w:val="18"/>
          </w:rPr>
          <w:fldChar w:fldCharType="end"/>
        </w:r>
        <w:r w:rsidRPr="00AD57E7">
          <w:rPr>
            <w:sz w:val="18"/>
            <w:szCs w:val="18"/>
          </w:rPr>
          <w:t xml:space="preserve"> of </w:t>
        </w:r>
        <w:r w:rsidRPr="00AD57E7">
          <w:rPr>
            <w:sz w:val="18"/>
            <w:szCs w:val="18"/>
          </w:rPr>
          <w:fldChar w:fldCharType="begin"/>
        </w:r>
        <w:r w:rsidRPr="00AD57E7">
          <w:rPr>
            <w:sz w:val="18"/>
            <w:szCs w:val="18"/>
          </w:rPr>
          <w:instrText xml:space="preserve"> NUMPAGES  </w:instrText>
        </w:r>
        <w:r w:rsidRPr="00AD57E7">
          <w:rPr>
            <w:sz w:val="18"/>
            <w:szCs w:val="18"/>
          </w:rPr>
          <w:fldChar w:fldCharType="separate"/>
        </w:r>
        <w:r>
          <w:rPr>
            <w:noProof/>
            <w:sz w:val="18"/>
            <w:szCs w:val="18"/>
          </w:rPr>
          <w:t>4</w:t>
        </w:r>
        <w:r w:rsidRPr="00AD57E7">
          <w:rPr>
            <w:sz w:val="18"/>
            <w:szCs w:val="18"/>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1CC05" w14:textId="77777777" w:rsidR="00D462C2" w:rsidRDefault="00D462C2" w:rsidP="00AF3BFD">
      <w:pPr>
        <w:spacing w:line="240" w:lineRule="auto"/>
      </w:pPr>
      <w:r>
        <w:separator/>
      </w:r>
    </w:p>
  </w:footnote>
  <w:footnote w:type="continuationSeparator" w:id="0">
    <w:p w14:paraId="5BF41EF1" w14:textId="77777777" w:rsidR="00D462C2" w:rsidRDefault="00D462C2" w:rsidP="00AF3BF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2046"/>
      <w:gridCol w:w="438"/>
      <w:gridCol w:w="3176"/>
      <w:gridCol w:w="4591"/>
    </w:tblGrid>
    <w:tr w:rsidR="00D462C2" w14:paraId="5657787D" w14:textId="77777777" w:rsidTr="00CA6EA1">
      <w:trPr>
        <w:trHeight w:val="452"/>
      </w:trPr>
      <w:tc>
        <w:tcPr>
          <w:tcW w:w="1786" w:type="dxa"/>
          <w:vAlign w:val="center"/>
        </w:tcPr>
        <w:p w14:paraId="64689CCA" w14:textId="77777777" w:rsidR="00D462C2" w:rsidRDefault="00D462C2" w:rsidP="00CA6EA1">
          <w:pPr>
            <w:pStyle w:val="Header"/>
            <w:spacing w:before="144" w:after="144"/>
          </w:pPr>
          <w:r>
            <w:rPr>
              <w:noProof/>
            </w:rPr>
            <w:drawing>
              <wp:inline distT="0" distB="0" distL="0" distR="0" wp14:anchorId="7F2AFF41" wp14:editId="2F8F4E62">
                <wp:extent cx="1162050" cy="4357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C_Logo.gif"/>
                        <pic:cNvPicPr/>
                      </pic:nvPicPr>
                      <pic:blipFill>
                        <a:blip r:embed="rId1">
                          <a:extLst>
                            <a:ext uri="{28A0092B-C50C-407E-A947-70E740481C1C}">
                              <a14:useLocalDpi xmlns:a14="http://schemas.microsoft.com/office/drawing/2010/main" val="0"/>
                            </a:ext>
                          </a:extLst>
                        </a:blip>
                        <a:stretch>
                          <a:fillRect/>
                        </a:stretch>
                      </pic:blipFill>
                      <pic:spPr>
                        <a:xfrm>
                          <a:off x="0" y="0"/>
                          <a:ext cx="1162050" cy="435768"/>
                        </a:xfrm>
                        <a:prstGeom prst="rect">
                          <a:avLst/>
                        </a:prstGeom>
                      </pic:spPr>
                    </pic:pic>
                  </a:graphicData>
                </a:graphic>
              </wp:inline>
            </w:drawing>
          </w:r>
        </w:p>
      </w:tc>
      <w:tc>
        <w:tcPr>
          <w:tcW w:w="450" w:type="dxa"/>
          <w:vAlign w:val="center"/>
        </w:tcPr>
        <w:p w14:paraId="1C53CFF2" w14:textId="77777777" w:rsidR="00D462C2" w:rsidRDefault="00D462C2" w:rsidP="00CA6EA1">
          <w:pPr>
            <w:pStyle w:val="Header"/>
            <w:spacing w:before="144" w:after="144"/>
          </w:pPr>
        </w:p>
      </w:tc>
      <w:tc>
        <w:tcPr>
          <w:tcW w:w="3240" w:type="dxa"/>
          <w:vAlign w:val="center"/>
        </w:tcPr>
        <w:p w14:paraId="565D333B" w14:textId="77777777" w:rsidR="00D462C2" w:rsidRPr="00823447" w:rsidRDefault="00D462C2" w:rsidP="00CA6EA1">
          <w:pPr>
            <w:pStyle w:val="Header"/>
            <w:spacing w:before="144" w:after="144"/>
          </w:pPr>
          <w:r>
            <w:rPr>
              <w:noProof/>
              <w:color w:val="0070C0"/>
            </w:rPr>
            <w:drawing>
              <wp:inline distT="0" distB="0" distL="0" distR="0" wp14:anchorId="27BEE37D" wp14:editId="6129FCBD">
                <wp:extent cx="1114425" cy="371475"/>
                <wp:effectExtent l="19050" t="0" r="9525" b="0"/>
                <wp:docPr id="4" name="Picture 2" descr="C:\Users\jamesb\Pictures\lc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b\Pictures\lclsLogo.gif"/>
                        <pic:cNvPicPr>
                          <a:picLocks noChangeAspect="1" noChangeArrowheads="1"/>
                        </pic:cNvPicPr>
                      </pic:nvPicPr>
                      <pic:blipFill>
                        <a:blip r:embed="rId2"/>
                        <a:srcRect/>
                        <a:stretch>
                          <a:fillRect/>
                        </a:stretch>
                      </pic:blipFill>
                      <pic:spPr bwMode="auto">
                        <a:xfrm>
                          <a:off x="0" y="0"/>
                          <a:ext cx="1114425" cy="371475"/>
                        </a:xfrm>
                        <a:prstGeom prst="rect">
                          <a:avLst/>
                        </a:prstGeom>
                        <a:noFill/>
                        <a:ln w="9525">
                          <a:noFill/>
                          <a:miter lim="800000"/>
                          <a:headEnd/>
                          <a:tailEnd/>
                        </a:ln>
                      </pic:spPr>
                    </pic:pic>
                  </a:graphicData>
                </a:graphic>
              </wp:inline>
            </w:drawing>
          </w:r>
        </w:p>
      </w:tc>
      <w:tc>
        <w:tcPr>
          <w:tcW w:w="4775" w:type="dxa"/>
          <w:vAlign w:val="bottom"/>
        </w:tcPr>
        <w:p w14:paraId="508340BD" w14:textId="77777777" w:rsidR="00D462C2" w:rsidRPr="00EE0773" w:rsidRDefault="00D462C2" w:rsidP="00CA6EA1">
          <w:pPr>
            <w:pStyle w:val="CDMOHeadingTitle2"/>
            <w:rPr>
              <w:color w:val="0070C0"/>
            </w:rPr>
          </w:pPr>
          <w:r>
            <w:rPr>
              <w:color w:val="0070C0"/>
            </w:rPr>
            <w:t>LCLS SXR TLA Engineering Specification Document</w:t>
          </w:r>
        </w:p>
      </w:tc>
    </w:tr>
  </w:tbl>
  <w:p w14:paraId="74B6277A" w14:textId="77777777" w:rsidR="00D462C2" w:rsidRPr="00010C7A" w:rsidRDefault="00D462C2" w:rsidP="00224C59">
    <w:pPr>
      <w:spacing w:line="240" w:lineRule="auto"/>
      <w:rPr>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76"/>
      <w:gridCol w:w="1200"/>
      <w:gridCol w:w="3780"/>
    </w:tblGrid>
    <w:tr w:rsidR="00D462C2" w:rsidRPr="00BC6213" w14:paraId="398DA34D" w14:textId="77777777" w:rsidTr="0008127A">
      <w:trPr>
        <w:trHeight w:val="1780"/>
      </w:trPr>
      <w:tc>
        <w:tcPr>
          <w:tcW w:w="3066" w:type="dxa"/>
          <w:vAlign w:val="center"/>
        </w:tcPr>
        <w:p w14:paraId="6D29A26C" w14:textId="77777777" w:rsidR="00D462C2" w:rsidRPr="00BC6213" w:rsidRDefault="00D462C2" w:rsidP="0008127A">
          <w:pPr>
            <w:rPr>
              <w:rFonts w:cs="Arial"/>
            </w:rPr>
          </w:pPr>
          <w:r>
            <w:rPr>
              <w:rFonts w:cs="Arial"/>
              <w:noProof/>
            </w:rPr>
            <w:drawing>
              <wp:inline distT="0" distB="0" distL="0" distR="0" wp14:anchorId="22D1BFB2" wp14:editId="63B3CBC1">
                <wp:extent cx="26416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C_LogoSD.gif"/>
                        <pic:cNvPicPr/>
                      </pic:nvPicPr>
                      <pic:blipFill>
                        <a:blip r:embed="rId1">
                          <a:extLst>
                            <a:ext uri="{28A0092B-C50C-407E-A947-70E740481C1C}">
                              <a14:useLocalDpi xmlns:a14="http://schemas.microsoft.com/office/drawing/2010/main" val="0"/>
                            </a:ext>
                          </a:extLst>
                        </a:blip>
                        <a:stretch>
                          <a:fillRect/>
                        </a:stretch>
                      </pic:blipFill>
                      <pic:spPr>
                        <a:xfrm>
                          <a:off x="0" y="0"/>
                          <a:ext cx="2641600" cy="990600"/>
                        </a:xfrm>
                        <a:prstGeom prst="rect">
                          <a:avLst/>
                        </a:prstGeom>
                      </pic:spPr>
                    </pic:pic>
                  </a:graphicData>
                </a:graphic>
              </wp:inline>
            </w:drawing>
          </w:r>
        </w:p>
      </w:tc>
      <w:tc>
        <w:tcPr>
          <w:tcW w:w="1200" w:type="dxa"/>
          <w:vAlign w:val="center"/>
        </w:tcPr>
        <w:p w14:paraId="714909A9" w14:textId="77777777" w:rsidR="00D462C2" w:rsidRPr="00BC6213" w:rsidRDefault="00D462C2" w:rsidP="0008127A">
          <w:pPr>
            <w:rPr>
              <w:rFonts w:cs="Arial"/>
            </w:rPr>
          </w:pPr>
        </w:p>
      </w:tc>
      <w:tc>
        <w:tcPr>
          <w:tcW w:w="3780" w:type="dxa"/>
          <w:vAlign w:val="center"/>
        </w:tcPr>
        <w:p w14:paraId="1A047F20" w14:textId="77777777" w:rsidR="00D462C2" w:rsidRPr="00BC6213" w:rsidRDefault="00D462C2" w:rsidP="0008127A">
          <w:pPr>
            <w:rPr>
              <w:rFonts w:cs="Arial"/>
            </w:rPr>
          </w:pPr>
          <w:r>
            <w:rPr>
              <w:rFonts w:cs="Arial"/>
              <w:noProof/>
            </w:rPr>
            <w:drawing>
              <wp:inline distT="0" distB="0" distL="0" distR="0" wp14:anchorId="039C9EE2" wp14:editId="2A87E991">
                <wp:extent cx="1114425" cy="371475"/>
                <wp:effectExtent l="19050" t="0" r="9525" b="0"/>
                <wp:docPr id="3" name="Picture 1" descr="C:\Users\jamesb\Pictures\lc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b\Pictures\lclsLogo.gif"/>
                        <pic:cNvPicPr>
                          <a:picLocks noChangeAspect="1" noChangeArrowheads="1"/>
                        </pic:cNvPicPr>
                      </pic:nvPicPr>
                      <pic:blipFill>
                        <a:blip r:embed="rId2"/>
                        <a:srcRect/>
                        <a:stretch>
                          <a:fillRect/>
                        </a:stretch>
                      </pic:blipFill>
                      <pic:spPr bwMode="auto">
                        <a:xfrm>
                          <a:off x="0" y="0"/>
                          <a:ext cx="1114425" cy="371475"/>
                        </a:xfrm>
                        <a:prstGeom prst="rect">
                          <a:avLst/>
                        </a:prstGeom>
                        <a:noFill/>
                        <a:ln w="9525">
                          <a:noFill/>
                          <a:miter lim="800000"/>
                          <a:headEnd/>
                          <a:tailEnd/>
                        </a:ln>
                      </pic:spPr>
                    </pic:pic>
                  </a:graphicData>
                </a:graphic>
              </wp:inline>
            </w:drawing>
          </w:r>
        </w:p>
      </w:tc>
    </w:tr>
  </w:tbl>
  <w:p w14:paraId="09BE8F0D" w14:textId="77777777" w:rsidR="00D462C2" w:rsidRDefault="00D462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C180A84"/>
    <w:lvl w:ilvl="0">
      <w:start w:val="1"/>
      <w:numFmt w:val="decimal"/>
      <w:pStyle w:val="ListNumber2"/>
      <w:lvlText w:val="%1."/>
      <w:lvlJc w:val="left"/>
      <w:pPr>
        <w:tabs>
          <w:tab w:val="num" w:pos="720"/>
        </w:tabs>
        <w:ind w:left="720" w:hanging="360"/>
      </w:pPr>
    </w:lvl>
  </w:abstractNum>
  <w:abstractNum w:abstractNumId="1">
    <w:nsid w:val="FFFFFF88"/>
    <w:multiLevelType w:val="singleLevel"/>
    <w:tmpl w:val="D90405D0"/>
    <w:lvl w:ilvl="0">
      <w:start w:val="1"/>
      <w:numFmt w:val="decimal"/>
      <w:pStyle w:val="ListNumber"/>
      <w:lvlText w:val="%1."/>
      <w:lvlJc w:val="left"/>
      <w:pPr>
        <w:tabs>
          <w:tab w:val="num" w:pos="360"/>
        </w:tabs>
        <w:ind w:left="360" w:hanging="360"/>
      </w:pPr>
    </w:lvl>
  </w:abstractNum>
  <w:abstractNum w:abstractNumId="2">
    <w:nsid w:val="07FD2737"/>
    <w:multiLevelType w:val="hybridMultilevel"/>
    <w:tmpl w:val="3648C75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19C729DA"/>
    <w:multiLevelType w:val="hybridMultilevel"/>
    <w:tmpl w:val="DF2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573F6"/>
    <w:multiLevelType w:val="hybridMultilevel"/>
    <w:tmpl w:val="099E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D2F48"/>
    <w:multiLevelType w:val="hybridMultilevel"/>
    <w:tmpl w:val="4E5EC8A4"/>
    <w:lvl w:ilvl="0" w:tplc="BCCE9B00">
      <w:start w:val="1"/>
      <w:numFmt w:val="decimal"/>
      <w:pStyle w:val="Step"/>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E35C96"/>
    <w:multiLevelType w:val="hybridMultilevel"/>
    <w:tmpl w:val="537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E6BDA"/>
    <w:multiLevelType w:val="hybridMultilevel"/>
    <w:tmpl w:val="B3F6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9122B"/>
    <w:multiLevelType w:val="multilevel"/>
    <w:tmpl w:val="AC76A75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8757AE"/>
    <w:multiLevelType w:val="hybridMultilevel"/>
    <w:tmpl w:val="AE2C3B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494B0AF6"/>
    <w:multiLevelType w:val="hybridMultilevel"/>
    <w:tmpl w:val="839EEA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6972BF1"/>
    <w:multiLevelType w:val="hybridMultilevel"/>
    <w:tmpl w:val="EC8A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042A6"/>
    <w:multiLevelType w:val="hybridMultilevel"/>
    <w:tmpl w:val="49B4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A7401"/>
    <w:multiLevelType w:val="hybridMultilevel"/>
    <w:tmpl w:val="DDBAABE8"/>
    <w:lvl w:ilvl="0" w:tplc="AFB062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E10E4E"/>
    <w:multiLevelType w:val="multilevel"/>
    <w:tmpl w:val="1ED4116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6E4A57C5"/>
    <w:multiLevelType w:val="hybridMultilevel"/>
    <w:tmpl w:val="A1560D1E"/>
    <w:lvl w:ilvl="0" w:tplc="46FA6E28">
      <w:start w:val="14"/>
      <w:numFmt w:val="bullet"/>
      <w:lvlText w:val="-"/>
      <w:lvlJc w:val="left"/>
      <w:pPr>
        <w:ind w:left="806" w:hanging="360"/>
      </w:pPr>
      <w:rPr>
        <w:rFonts w:ascii="Arial" w:eastAsiaTheme="minorHAnsi" w:hAnsi="Arial" w:cs="Aria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nsid w:val="752F4DDE"/>
    <w:multiLevelType w:val="hybridMultilevel"/>
    <w:tmpl w:val="EFEAA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7735908"/>
    <w:multiLevelType w:val="hybridMultilevel"/>
    <w:tmpl w:val="9CC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F555D"/>
    <w:multiLevelType w:val="hybridMultilevel"/>
    <w:tmpl w:val="3D74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D6B63"/>
    <w:multiLevelType w:val="hybridMultilevel"/>
    <w:tmpl w:val="AEC672C0"/>
    <w:lvl w:ilvl="0" w:tplc="4A6CA274">
      <w:start w:val="14"/>
      <w:numFmt w:val="bullet"/>
      <w:lvlText w:val="-"/>
      <w:lvlJc w:val="left"/>
      <w:pPr>
        <w:ind w:left="806" w:hanging="360"/>
      </w:pPr>
      <w:rPr>
        <w:rFonts w:ascii="Arial" w:eastAsiaTheme="minorHAnsi" w:hAnsi="Arial" w:cs="Aria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4"/>
  </w:num>
  <w:num w:numId="6">
    <w:abstractNumId w:val="12"/>
  </w:num>
  <w:num w:numId="7">
    <w:abstractNumId w:val="18"/>
  </w:num>
  <w:num w:numId="8">
    <w:abstractNumId w:val="11"/>
  </w:num>
  <w:num w:numId="9">
    <w:abstractNumId w:val="9"/>
  </w:num>
  <w:num w:numId="10">
    <w:abstractNumId w:val="16"/>
  </w:num>
  <w:num w:numId="11">
    <w:abstractNumId w:val="3"/>
  </w:num>
  <w:num w:numId="12">
    <w:abstractNumId w:val="15"/>
  </w:num>
  <w:num w:numId="13">
    <w:abstractNumId w:val="19"/>
  </w:num>
  <w:num w:numId="14">
    <w:abstractNumId w:val="2"/>
  </w:num>
  <w:num w:numId="15">
    <w:abstractNumId w:val="14"/>
  </w:num>
  <w:num w:numId="16">
    <w:abstractNumId w:val="7"/>
  </w:num>
  <w:num w:numId="17">
    <w:abstractNumId w:val="4"/>
  </w:num>
  <w:num w:numId="18">
    <w:abstractNumId w:val="10"/>
  </w:num>
  <w:num w:numId="19">
    <w:abstractNumId w:val="17"/>
  </w:num>
  <w:num w:numId="20">
    <w:abstractNumId w:val="8"/>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isplayBackgroundShape/>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1C"/>
    <w:rsid w:val="00000A1E"/>
    <w:rsid w:val="000025F1"/>
    <w:rsid w:val="0000560F"/>
    <w:rsid w:val="0000707B"/>
    <w:rsid w:val="00010C7A"/>
    <w:rsid w:val="00011571"/>
    <w:rsid w:val="000145C3"/>
    <w:rsid w:val="0002255D"/>
    <w:rsid w:val="000254BC"/>
    <w:rsid w:val="00025640"/>
    <w:rsid w:val="00027746"/>
    <w:rsid w:val="00030547"/>
    <w:rsid w:val="00030C00"/>
    <w:rsid w:val="00030EB5"/>
    <w:rsid w:val="0004130D"/>
    <w:rsid w:val="000421E6"/>
    <w:rsid w:val="00042862"/>
    <w:rsid w:val="00042CE2"/>
    <w:rsid w:val="00043DFA"/>
    <w:rsid w:val="00045793"/>
    <w:rsid w:val="000514EE"/>
    <w:rsid w:val="000524A5"/>
    <w:rsid w:val="00053B26"/>
    <w:rsid w:val="00053C2E"/>
    <w:rsid w:val="00060A01"/>
    <w:rsid w:val="000640D7"/>
    <w:rsid w:val="000652C8"/>
    <w:rsid w:val="00065516"/>
    <w:rsid w:val="0007275D"/>
    <w:rsid w:val="0008127A"/>
    <w:rsid w:val="000827B2"/>
    <w:rsid w:val="0008693C"/>
    <w:rsid w:val="0008718D"/>
    <w:rsid w:val="00092D9A"/>
    <w:rsid w:val="000973FE"/>
    <w:rsid w:val="000A657F"/>
    <w:rsid w:val="000A6B5A"/>
    <w:rsid w:val="000A7ED4"/>
    <w:rsid w:val="000B0FD1"/>
    <w:rsid w:val="000B2EBD"/>
    <w:rsid w:val="000B5EFA"/>
    <w:rsid w:val="000C17AD"/>
    <w:rsid w:val="000C1E2A"/>
    <w:rsid w:val="000C6DDE"/>
    <w:rsid w:val="000D1BF8"/>
    <w:rsid w:val="000D268B"/>
    <w:rsid w:val="000D3208"/>
    <w:rsid w:val="000D4273"/>
    <w:rsid w:val="000E0197"/>
    <w:rsid w:val="000E27DD"/>
    <w:rsid w:val="000E320C"/>
    <w:rsid w:val="000E3EFE"/>
    <w:rsid w:val="000E70F7"/>
    <w:rsid w:val="000F57E2"/>
    <w:rsid w:val="0010240D"/>
    <w:rsid w:val="00106A9A"/>
    <w:rsid w:val="00112480"/>
    <w:rsid w:val="00115871"/>
    <w:rsid w:val="0011737C"/>
    <w:rsid w:val="001202C2"/>
    <w:rsid w:val="0012106A"/>
    <w:rsid w:val="00121A8A"/>
    <w:rsid w:val="00123A6A"/>
    <w:rsid w:val="00125A52"/>
    <w:rsid w:val="0012774E"/>
    <w:rsid w:val="00133D1B"/>
    <w:rsid w:val="001355FE"/>
    <w:rsid w:val="00135992"/>
    <w:rsid w:val="00135EC9"/>
    <w:rsid w:val="0014090C"/>
    <w:rsid w:val="001414C0"/>
    <w:rsid w:val="00142853"/>
    <w:rsid w:val="001451FD"/>
    <w:rsid w:val="00145528"/>
    <w:rsid w:val="00145E4F"/>
    <w:rsid w:val="00146E32"/>
    <w:rsid w:val="00147F84"/>
    <w:rsid w:val="00151788"/>
    <w:rsid w:val="00163EC0"/>
    <w:rsid w:val="0017264B"/>
    <w:rsid w:val="00175BF9"/>
    <w:rsid w:val="00184E3A"/>
    <w:rsid w:val="001A3427"/>
    <w:rsid w:val="001A3606"/>
    <w:rsid w:val="001A6831"/>
    <w:rsid w:val="001B040E"/>
    <w:rsid w:val="001B597F"/>
    <w:rsid w:val="001B6F11"/>
    <w:rsid w:val="001C07D2"/>
    <w:rsid w:val="001C0B66"/>
    <w:rsid w:val="001C1A27"/>
    <w:rsid w:val="001C2F04"/>
    <w:rsid w:val="001C72E1"/>
    <w:rsid w:val="001D1F51"/>
    <w:rsid w:val="001D24E4"/>
    <w:rsid w:val="001D288B"/>
    <w:rsid w:val="001D47E6"/>
    <w:rsid w:val="001E0253"/>
    <w:rsid w:val="001E0CF4"/>
    <w:rsid w:val="001E1401"/>
    <w:rsid w:val="001E48C0"/>
    <w:rsid w:val="001E630F"/>
    <w:rsid w:val="001F705C"/>
    <w:rsid w:val="001F7AA8"/>
    <w:rsid w:val="0020511F"/>
    <w:rsid w:val="00207DF7"/>
    <w:rsid w:val="00213E87"/>
    <w:rsid w:val="0021637A"/>
    <w:rsid w:val="002171A0"/>
    <w:rsid w:val="00223467"/>
    <w:rsid w:val="00224C59"/>
    <w:rsid w:val="00225B19"/>
    <w:rsid w:val="00226595"/>
    <w:rsid w:val="00230CF2"/>
    <w:rsid w:val="00245842"/>
    <w:rsid w:val="00250D69"/>
    <w:rsid w:val="00251652"/>
    <w:rsid w:val="00257B86"/>
    <w:rsid w:val="00262539"/>
    <w:rsid w:val="00265B79"/>
    <w:rsid w:val="00267088"/>
    <w:rsid w:val="00272AA9"/>
    <w:rsid w:val="00272CA6"/>
    <w:rsid w:val="00274BF3"/>
    <w:rsid w:val="002757E7"/>
    <w:rsid w:val="002814D6"/>
    <w:rsid w:val="00281BA1"/>
    <w:rsid w:val="00284C1A"/>
    <w:rsid w:val="002906D4"/>
    <w:rsid w:val="00290B6D"/>
    <w:rsid w:val="00293392"/>
    <w:rsid w:val="00295968"/>
    <w:rsid w:val="002A07A6"/>
    <w:rsid w:val="002A2058"/>
    <w:rsid w:val="002A3634"/>
    <w:rsid w:val="002A75BD"/>
    <w:rsid w:val="002B051D"/>
    <w:rsid w:val="002B39BE"/>
    <w:rsid w:val="002B60D2"/>
    <w:rsid w:val="002B7B94"/>
    <w:rsid w:val="002C5386"/>
    <w:rsid w:val="002D102E"/>
    <w:rsid w:val="002D41E4"/>
    <w:rsid w:val="002D5571"/>
    <w:rsid w:val="002D5FE1"/>
    <w:rsid w:val="002D6082"/>
    <w:rsid w:val="002E3501"/>
    <w:rsid w:val="002E4280"/>
    <w:rsid w:val="002F7210"/>
    <w:rsid w:val="00300C6B"/>
    <w:rsid w:val="00303B5F"/>
    <w:rsid w:val="00307552"/>
    <w:rsid w:val="00307810"/>
    <w:rsid w:val="00307927"/>
    <w:rsid w:val="00307AC1"/>
    <w:rsid w:val="00307F8A"/>
    <w:rsid w:val="003108A1"/>
    <w:rsid w:val="00316BEF"/>
    <w:rsid w:val="00320A20"/>
    <w:rsid w:val="00322C7E"/>
    <w:rsid w:val="003239E5"/>
    <w:rsid w:val="00323B16"/>
    <w:rsid w:val="003244DF"/>
    <w:rsid w:val="00325278"/>
    <w:rsid w:val="003270F7"/>
    <w:rsid w:val="00327D33"/>
    <w:rsid w:val="003318D0"/>
    <w:rsid w:val="00332C0A"/>
    <w:rsid w:val="00332FBB"/>
    <w:rsid w:val="00333698"/>
    <w:rsid w:val="003339BE"/>
    <w:rsid w:val="00334660"/>
    <w:rsid w:val="00334813"/>
    <w:rsid w:val="00336F0D"/>
    <w:rsid w:val="0033758D"/>
    <w:rsid w:val="003404DD"/>
    <w:rsid w:val="003418FD"/>
    <w:rsid w:val="00344D72"/>
    <w:rsid w:val="0034527E"/>
    <w:rsid w:val="003505B3"/>
    <w:rsid w:val="003521F9"/>
    <w:rsid w:val="00356F86"/>
    <w:rsid w:val="00361109"/>
    <w:rsid w:val="0037081E"/>
    <w:rsid w:val="00371A95"/>
    <w:rsid w:val="00373D3E"/>
    <w:rsid w:val="00375DE8"/>
    <w:rsid w:val="00382BFC"/>
    <w:rsid w:val="00383028"/>
    <w:rsid w:val="0039007A"/>
    <w:rsid w:val="00395539"/>
    <w:rsid w:val="003A2C9F"/>
    <w:rsid w:val="003A6A3D"/>
    <w:rsid w:val="003C2670"/>
    <w:rsid w:val="003C5617"/>
    <w:rsid w:val="003C5B73"/>
    <w:rsid w:val="003C7B36"/>
    <w:rsid w:val="003D7746"/>
    <w:rsid w:val="003E2A6B"/>
    <w:rsid w:val="003E56BF"/>
    <w:rsid w:val="003E60A6"/>
    <w:rsid w:val="003F2E0E"/>
    <w:rsid w:val="003F300D"/>
    <w:rsid w:val="003F42DD"/>
    <w:rsid w:val="003F79E2"/>
    <w:rsid w:val="00400813"/>
    <w:rsid w:val="00405145"/>
    <w:rsid w:val="00410A16"/>
    <w:rsid w:val="004208E8"/>
    <w:rsid w:val="00426271"/>
    <w:rsid w:val="00426417"/>
    <w:rsid w:val="00433B91"/>
    <w:rsid w:val="0044337D"/>
    <w:rsid w:val="00446BAE"/>
    <w:rsid w:val="00450113"/>
    <w:rsid w:val="00451606"/>
    <w:rsid w:val="00452C87"/>
    <w:rsid w:val="00453435"/>
    <w:rsid w:val="004538C8"/>
    <w:rsid w:val="00454684"/>
    <w:rsid w:val="00456BAE"/>
    <w:rsid w:val="00462717"/>
    <w:rsid w:val="00462739"/>
    <w:rsid w:val="00462AAC"/>
    <w:rsid w:val="00463490"/>
    <w:rsid w:val="004708FE"/>
    <w:rsid w:val="00480291"/>
    <w:rsid w:val="004815EC"/>
    <w:rsid w:val="00486895"/>
    <w:rsid w:val="00490C5B"/>
    <w:rsid w:val="00492357"/>
    <w:rsid w:val="00496B4D"/>
    <w:rsid w:val="004A0288"/>
    <w:rsid w:val="004A242C"/>
    <w:rsid w:val="004A2B75"/>
    <w:rsid w:val="004A56B9"/>
    <w:rsid w:val="004A6CE2"/>
    <w:rsid w:val="004B040D"/>
    <w:rsid w:val="004B1563"/>
    <w:rsid w:val="004B230A"/>
    <w:rsid w:val="004B2B2D"/>
    <w:rsid w:val="004B34AC"/>
    <w:rsid w:val="004B4122"/>
    <w:rsid w:val="004B6DB0"/>
    <w:rsid w:val="004B79FF"/>
    <w:rsid w:val="004C1313"/>
    <w:rsid w:val="004C1D17"/>
    <w:rsid w:val="004C7A5C"/>
    <w:rsid w:val="004D06FF"/>
    <w:rsid w:val="004D071B"/>
    <w:rsid w:val="004D376C"/>
    <w:rsid w:val="004D4EC6"/>
    <w:rsid w:val="004E01CC"/>
    <w:rsid w:val="004E4CAE"/>
    <w:rsid w:val="00501267"/>
    <w:rsid w:val="005026A9"/>
    <w:rsid w:val="005046A9"/>
    <w:rsid w:val="0050765A"/>
    <w:rsid w:val="00510AD7"/>
    <w:rsid w:val="005117E1"/>
    <w:rsid w:val="00515E4C"/>
    <w:rsid w:val="00517C25"/>
    <w:rsid w:val="005206A5"/>
    <w:rsid w:val="00522D01"/>
    <w:rsid w:val="00524DF7"/>
    <w:rsid w:val="0052671B"/>
    <w:rsid w:val="00530BF8"/>
    <w:rsid w:val="00530D52"/>
    <w:rsid w:val="00531A12"/>
    <w:rsid w:val="005379CD"/>
    <w:rsid w:val="00546CA9"/>
    <w:rsid w:val="005527CC"/>
    <w:rsid w:val="0055634F"/>
    <w:rsid w:val="0056795B"/>
    <w:rsid w:val="005733B9"/>
    <w:rsid w:val="00575D22"/>
    <w:rsid w:val="005772F1"/>
    <w:rsid w:val="00582FB9"/>
    <w:rsid w:val="00583E0E"/>
    <w:rsid w:val="00587AC6"/>
    <w:rsid w:val="00592187"/>
    <w:rsid w:val="005931BF"/>
    <w:rsid w:val="005932F6"/>
    <w:rsid w:val="005936B9"/>
    <w:rsid w:val="005946F9"/>
    <w:rsid w:val="005A148B"/>
    <w:rsid w:val="005A2150"/>
    <w:rsid w:val="005A3F6E"/>
    <w:rsid w:val="005A64AA"/>
    <w:rsid w:val="005A71EB"/>
    <w:rsid w:val="005B01D3"/>
    <w:rsid w:val="005B288E"/>
    <w:rsid w:val="005B401C"/>
    <w:rsid w:val="005B42EA"/>
    <w:rsid w:val="005C58A2"/>
    <w:rsid w:val="005C760D"/>
    <w:rsid w:val="005D2989"/>
    <w:rsid w:val="005D7DC8"/>
    <w:rsid w:val="005E192F"/>
    <w:rsid w:val="005E4A7E"/>
    <w:rsid w:val="005F14AF"/>
    <w:rsid w:val="005F4724"/>
    <w:rsid w:val="005F6115"/>
    <w:rsid w:val="006033E4"/>
    <w:rsid w:val="0060681F"/>
    <w:rsid w:val="006119E9"/>
    <w:rsid w:val="00613E16"/>
    <w:rsid w:val="00616990"/>
    <w:rsid w:val="00616A64"/>
    <w:rsid w:val="00620180"/>
    <w:rsid w:val="00621F53"/>
    <w:rsid w:val="0062215C"/>
    <w:rsid w:val="00623DDD"/>
    <w:rsid w:val="00630D42"/>
    <w:rsid w:val="00632467"/>
    <w:rsid w:val="00634632"/>
    <w:rsid w:val="00637090"/>
    <w:rsid w:val="00642E15"/>
    <w:rsid w:val="00645DEB"/>
    <w:rsid w:val="00646F3F"/>
    <w:rsid w:val="00646FE0"/>
    <w:rsid w:val="00647347"/>
    <w:rsid w:val="0065262E"/>
    <w:rsid w:val="00656AFF"/>
    <w:rsid w:val="00661426"/>
    <w:rsid w:val="006632B6"/>
    <w:rsid w:val="006637A4"/>
    <w:rsid w:val="0066386A"/>
    <w:rsid w:val="00674878"/>
    <w:rsid w:val="00677E8F"/>
    <w:rsid w:val="0068616A"/>
    <w:rsid w:val="006918D8"/>
    <w:rsid w:val="00695DCC"/>
    <w:rsid w:val="006A0BD4"/>
    <w:rsid w:val="006A42F7"/>
    <w:rsid w:val="006A478B"/>
    <w:rsid w:val="006A58C8"/>
    <w:rsid w:val="006A6FD8"/>
    <w:rsid w:val="006B0003"/>
    <w:rsid w:val="006B203D"/>
    <w:rsid w:val="006B379B"/>
    <w:rsid w:val="006B5062"/>
    <w:rsid w:val="006C0627"/>
    <w:rsid w:val="006C2BCD"/>
    <w:rsid w:val="006C2E18"/>
    <w:rsid w:val="006D1BC2"/>
    <w:rsid w:val="006D23DB"/>
    <w:rsid w:val="006D2656"/>
    <w:rsid w:val="006D2CEE"/>
    <w:rsid w:val="006E1907"/>
    <w:rsid w:val="006E3269"/>
    <w:rsid w:val="006F00D6"/>
    <w:rsid w:val="006F4A18"/>
    <w:rsid w:val="006F7690"/>
    <w:rsid w:val="00700452"/>
    <w:rsid w:val="0070349A"/>
    <w:rsid w:val="00703A14"/>
    <w:rsid w:val="00705671"/>
    <w:rsid w:val="00712385"/>
    <w:rsid w:val="007165F3"/>
    <w:rsid w:val="0072365C"/>
    <w:rsid w:val="00727E71"/>
    <w:rsid w:val="007302EE"/>
    <w:rsid w:val="00731BC5"/>
    <w:rsid w:val="007320FE"/>
    <w:rsid w:val="007348E5"/>
    <w:rsid w:val="0073553E"/>
    <w:rsid w:val="00736F24"/>
    <w:rsid w:val="00742FCB"/>
    <w:rsid w:val="00743851"/>
    <w:rsid w:val="00744D72"/>
    <w:rsid w:val="00751F20"/>
    <w:rsid w:val="007548A7"/>
    <w:rsid w:val="00756937"/>
    <w:rsid w:val="00757270"/>
    <w:rsid w:val="007628B4"/>
    <w:rsid w:val="00762AF3"/>
    <w:rsid w:val="00763C91"/>
    <w:rsid w:val="00767A77"/>
    <w:rsid w:val="0077159F"/>
    <w:rsid w:val="007726DD"/>
    <w:rsid w:val="00772C92"/>
    <w:rsid w:val="00773FB6"/>
    <w:rsid w:val="00781C81"/>
    <w:rsid w:val="0078460C"/>
    <w:rsid w:val="0078735E"/>
    <w:rsid w:val="00793F4B"/>
    <w:rsid w:val="00794A3E"/>
    <w:rsid w:val="00794ECC"/>
    <w:rsid w:val="0079559A"/>
    <w:rsid w:val="007A1357"/>
    <w:rsid w:val="007A49BE"/>
    <w:rsid w:val="007A6BF8"/>
    <w:rsid w:val="007B107E"/>
    <w:rsid w:val="007B460F"/>
    <w:rsid w:val="007B4F2B"/>
    <w:rsid w:val="007B7043"/>
    <w:rsid w:val="007C1B84"/>
    <w:rsid w:val="007C6E74"/>
    <w:rsid w:val="007D651F"/>
    <w:rsid w:val="007E0417"/>
    <w:rsid w:val="007E086B"/>
    <w:rsid w:val="007E221D"/>
    <w:rsid w:val="007E2E39"/>
    <w:rsid w:val="007F79AE"/>
    <w:rsid w:val="00804E43"/>
    <w:rsid w:val="00816B54"/>
    <w:rsid w:val="00820F72"/>
    <w:rsid w:val="00821175"/>
    <w:rsid w:val="008239AC"/>
    <w:rsid w:val="008273DD"/>
    <w:rsid w:val="00830B7B"/>
    <w:rsid w:val="00832621"/>
    <w:rsid w:val="00832F0F"/>
    <w:rsid w:val="00836F48"/>
    <w:rsid w:val="008378A9"/>
    <w:rsid w:val="00844607"/>
    <w:rsid w:val="00845B3A"/>
    <w:rsid w:val="00850150"/>
    <w:rsid w:val="0085141C"/>
    <w:rsid w:val="008518CC"/>
    <w:rsid w:val="00860146"/>
    <w:rsid w:val="00860B20"/>
    <w:rsid w:val="0086124B"/>
    <w:rsid w:val="008812AF"/>
    <w:rsid w:val="00893D9B"/>
    <w:rsid w:val="00893FA8"/>
    <w:rsid w:val="0089404D"/>
    <w:rsid w:val="008974A2"/>
    <w:rsid w:val="008A1309"/>
    <w:rsid w:val="008A18FE"/>
    <w:rsid w:val="008A745B"/>
    <w:rsid w:val="008B7033"/>
    <w:rsid w:val="008B7A09"/>
    <w:rsid w:val="008C2754"/>
    <w:rsid w:val="008C30B0"/>
    <w:rsid w:val="008C3B23"/>
    <w:rsid w:val="008D5913"/>
    <w:rsid w:val="008D5C6E"/>
    <w:rsid w:val="008D7390"/>
    <w:rsid w:val="008E3FE3"/>
    <w:rsid w:val="008E59AE"/>
    <w:rsid w:val="008E5A70"/>
    <w:rsid w:val="008F05AC"/>
    <w:rsid w:val="008F211E"/>
    <w:rsid w:val="00902499"/>
    <w:rsid w:val="0090382E"/>
    <w:rsid w:val="00904C75"/>
    <w:rsid w:val="00906FDC"/>
    <w:rsid w:val="00931BBD"/>
    <w:rsid w:val="00932681"/>
    <w:rsid w:val="00932ECD"/>
    <w:rsid w:val="00933735"/>
    <w:rsid w:val="00935504"/>
    <w:rsid w:val="00935BB5"/>
    <w:rsid w:val="00941470"/>
    <w:rsid w:val="00941D46"/>
    <w:rsid w:val="009451FE"/>
    <w:rsid w:val="00953137"/>
    <w:rsid w:val="00965419"/>
    <w:rsid w:val="00965BF0"/>
    <w:rsid w:val="0096601B"/>
    <w:rsid w:val="0096725B"/>
    <w:rsid w:val="00967C67"/>
    <w:rsid w:val="009722BA"/>
    <w:rsid w:val="00972910"/>
    <w:rsid w:val="009729B2"/>
    <w:rsid w:val="00974A5B"/>
    <w:rsid w:val="00982ABD"/>
    <w:rsid w:val="0098364B"/>
    <w:rsid w:val="009843BC"/>
    <w:rsid w:val="00986AEE"/>
    <w:rsid w:val="009974E5"/>
    <w:rsid w:val="009A5932"/>
    <w:rsid w:val="009A686A"/>
    <w:rsid w:val="009A6FF2"/>
    <w:rsid w:val="009A7887"/>
    <w:rsid w:val="009B15D9"/>
    <w:rsid w:val="009B4A40"/>
    <w:rsid w:val="009B6094"/>
    <w:rsid w:val="009C0016"/>
    <w:rsid w:val="009C003F"/>
    <w:rsid w:val="009C05F5"/>
    <w:rsid w:val="009C0760"/>
    <w:rsid w:val="009C10E5"/>
    <w:rsid w:val="009C1499"/>
    <w:rsid w:val="009C2206"/>
    <w:rsid w:val="009C6934"/>
    <w:rsid w:val="009C7723"/>
    <w:rsid w:val="009D159A"/>
    <w:rsid w:val="009D16AC"/>
    <w:rsid w:val="009D2BE3"/>
    <w:rsid w:val="009D5059"/>
    <w:rsid w:val="009D7020"/>
    <w:rsid w:val="009E23EB"/>
    <w:rsid w:val="009E334E"/>
    <w:rsid w:val="009E6FA4"/>
    <w:rsid w:val="009F21D9"/>
    <w:rsid w:val="009F2502"/>
    <w:rsid w:val="009F5444"/>
    <w:rsid w:val="009F74B8"/>
    <w:rsid w:val="00A0012D"/>
    <w:rsid w:val="00A02E47"/>
    <w:rsid w:val="00A050F2"/>
    <w:rsid w:val="00A12CCF"/>
    <w:rsid w:val="00A1353C"/>
    <w:rsid w:val="00A14054"/>
    <w:rsid w:val="00A22BA3"/>
    <w:rsid w:val="00A25745"/>
    <w:rsid w:val="00A25890"/>
    <w:rsid w:val="00A25E1C"/>
    <w:rsid w:val="00A340B0"/>
    <w:rsid w:val="00A366B8"/>
    <w:rsid w:val="00A37330"/>
    <w:rsid w:val="00A43C93"/>
    <w:rsid w:val="00A441BA"/>
    <w:rsid w:val="00A544A1"/>
    <w:rsid w:val="00A55AFA"/>
    <w:rsid w:val="00A60754"/>
    <w:rsid w:val="00A61898"/>
    <w:rsid w:val="00A73DE5"/>
    <w:rsid w:val="00A751A2"/>
    <w:rsid w:val="00A77406"/>
    <w:rsid w:val="00A81746"/>
    <w:rsid w:val="00A82967"/>
    <w:rsid w:val="00A856FC"/>
    <w:rsid w:val="00A97E16"/>
    <w:rsid w:val="00AB0E74"/>
    <w:rsid w:val="00AB3AB3"/>
    <w:rsid w:val="00AB5074"/>
    <w:rsid w:val="00AC21B2"/>
    <w:rsid w:val="00AC2952"/>
    <w:rsid w:val="00AD11FC"/>
    <w:rsid w:val="00AD3DA6"/>
    <w:rsid w:val="00AD57E7"/>
    <w:rsid w:val="00AE4FBC"/>
    <w:rsid w:val="00AF2BA9"/>
    <w:rsid w:val="00AF3428"/>
    <w:rsid w:val="00AF3BFD"/>
    <w:rsid w:val="00AF445E"/>
    <w:rsid w:val="00B004AD"/>
    <w:rsid w:val="00B00DA7"/>
    <w:rsid w:val="00B05A45"/>
    <w:rsid w:val="00B05E6F"/>
    <w:rsid w:val="00B07BF1"/>
    <w:rsid w:val="00B11C84"/>
    <w:rsid w:val="00B14F84"/>
    <w:rsid w:val="00B25409"/>
    <w:rsid w:val="00B27032"/>
    <w:rsid w:val="00B27515"/>
    <w:rsid w:val="00B31404"/>
    <w:rsid w:val="00B31DC8"/>
    <w:rsid w:val="00B33E88"/>
    <w:rsid w:val="00B34EF2"/>
    <w:rsid w:val="00B37245"/>
    <w:rsid w:val="00B40411"/>
    <w:rsid w:val="00B41973"/>
    <w:rsid w:val="00B43C5D"/>
    <w:rsid w:val="00B45F6A"/>
    <w:rsid w:val="00B4783D"/>
    <w:rsid w:val="00B51301"/>
    <w:rsid w:val="00B52E3B"/>
    <w:rsid w:val="00B555F8"/>
    <w:rsid w:val="00B55BA1"/>
    <w:rsid w:val="00B56E8F"/>
    <w:rsid w:val="00B57271"/>
    <w:rsid w:val="00B66509"/>
    <w:rsid w:val="00B66767"/>
    <w:rsid w:val="00B700A9"/>
    <w:rsid w:val="00B718D3"/>
    <w:rsid w:val="00B72F12"/>
    <w:rsid w:val="00B74CB8"/>
    <w:rsid w:val="00B90050"/>
    <w:rsid w:val="00B901C3"/>
    <w:rsid w:val="00B901E4"/>
    <w:rsid w:val="00B941A8"/>
    <w:rsid w:val="00B94A5C"/>
    <w:rsid w:val="00B958EF"/>
    <w:rsid w:val="00BA13DD"/>
    <w:rsid w:val="00BA2805"/>
    <w:rsid w:val="00BA56D2"/>
    <w:rsid w:val="00BB0418"/>
    <w:rsid w:val="00BC6E3E"/>
    <w:rsid w:val="00BC6EF3"/>
    <w:rsid w:val="00BD10BB"/>
    <w:rsid w:val="00BD2584"/>
    <w:rsid w:val="00BD262C"/>
    <w:rsid w:val="00BE04F5"/>
    <w:rsid w:val="00BE14AA"/>
    <w:rsid w:val="00BE37A0"/>
    <w:rsid w:val="00BE628C"/>
    <w:rsid w:val="00BF0919"/>
    <w:rsid w:val="00BF1FBB"/>
    <w:rsid w:val="00BF397D"/>
    <w:rsid w:val="00BF4F0E"/>
    <w:rsid w:val="00BF5E4C"/>
    <w:rsid w:val="00BF743B"/>
    <w:rsid w:val="00C069B6"/>
    <w:rsid w:val="00C06EFA"/>
    <w:rsid w:val="00C1328E"/>
    <w:rsid w:val="00C1381F"/>
    <w:rsid w:val="00C15075"/>
    <w:rsid w:val="00C15B16"/>
    <w:rsid w:val="00C231D1"/>
    <w:rsid w:val="00C26063"/>
    <w:rsid w:val="00C26174"/>
    <w:rsid w:val="00C301F1"/>
    <w:rsid w:val="00C33683"/>
    <w:rsid w:val="00C33AB9"/>
    <w:rsid w:val="00C3414D"/>
    <w:rsid w:val="00C376ED"/>
    <w:rsid w:val="00C440C5"/>
    <w:rsid w:val="00C454EE"/>
    <w:rsid w:val="00C52632"/>
    <w:rsid w:val="00C5708F"/>
    <w:rsid w:val="00C572B1"/>
    <w:rsid w:val="00C61C74"/>
    <w:rsid w:val="00C62AFC"/>
    <w:rsid w:val="00C762AA"/>
    <w:rsid w:val="00C772D2"/>
    <w:rsid w:val="00C772E7"/>
    <w:rsid w:val="00C84677"/>
    <w:rsid w:val="00C86DC2"/>
    <w:rsid w:val="00C9050F"/>
    <w:rsid w:val="00CA5926"/>
    <w:rsid w:val="00CA669D"/>
    <w:rsid w:val="00CA6EA1"/>
    <w:rsid w:val="00CB16D2"/>
    <w:rsid w:val="00CB1788"/>
    <w:rsid w:val="00CC10DB"/>
    <w:rsid w:val="00CC5C4B"/>
    <w:rsid w:val="00CC639C"/>
    <w:rsid w:val="00CD0B56"/>
    <w:rsid w:val="00CD1631"/>
    <w:rsid w:val="00CD1AE0"/>
    <w:rsid w:val="00CD69A0"/>
    <w:rsid w:val="00CE02DF"/>
    <w:rsid w:val="00CE3048"/>
    <w:rsid w:val="00D0128C"/>
    <w:rsid w:val="00D0149A"/>
    <w:rsid w:val="00D02C9F"/>
    <w:rsid w:val="00D03835"/>
    <w:rsid w:val="00D06319"/>
    <w:rsid w:val="00D0698C"/>
    <w:rsid w:val="00D1086E"/>
    <w:rsid w:val="00D10EBE"/>
    <w:rsid w:val="00D114F5"/>
    <w:rsid w:val="00D14292"/>
    <w:rsid w:val="00D2617A"/>
    <w:rsid w:val="00D32791"/>
    <w:rsid w:val="00D3493D"/>
    <w:rsid w:val="00D37569"/>
    <w:rsid w:val="00D401BF"/>
    <w:rsid w:val="00D43B54"/>
    <w:rsid w:val="00D462C2"/>
    <w:rsid w:val="00D46EAE"/>
    <w:rsid w:val="00D501CD"/>
    <w:rsid w:val="00D505F7"/>
    <w:rsid w:val="00D50BE0"/>
    <w:rsid w:val="00D5131B"/>
    <w:rsid w:val="00D539E7"/>
    <w:rsid w:val="00D5518E"/>
    <w:rsid w:val="00D60E45"/>
    <w:rsid w:val="00D64582"/>
    <w:rsid w:val="00D7602D"/>
    <w:rsid w:val="00D77287"/>
    <w:rsid w:val="00D91009"/>
    <w:rsid w:val="00D91C39"/>
    <w:rsid w:val="00D93320"/>
    <w:rsid w:val="00D96D4E"/>
    <w:rsid w:val="00DA7D92"/>
    <w:rsid w:val="00DC0C63"/>
    <w:rsid w:val="00DC35D1"/>
    <w:rsid w:val="00DC5860"/>
    <w:rsid w:val="00DC6EA4"/>
    <w:rsid w:val="00DD4AE8"/>
    <w:rsid w:val="00DD5692"/>
    <w:rsid w:val="00DD6872"/>
    <w:rsid w:val="00DE103C"/>
    <w:rsid w:val="00DE3CF2"/>
    <w:rsid w:val="00DE5C63"/>
    <w:rsid w:val="00DF0361"/>
    <w:rsid w:val="00DF0738"/>
    <w:rsid w:val="00DF20C8"/>
    <w:rsid w:val="00DF24F0"/>
    <w:rsid w:val="00DF335F"/>
    <w:rsid w:val="00DF6AB9"/>
    <w:rsid w:val="00E01485"/>
    <w:rsid w:val="00E0336D"/>
    <w:rsid w:val="00E051B5"/>
    <w:rsid w:val="00E07A6E"/>
    <w:rsid w:val="00E13CB6"/>
    <w:rsid w:val="00E14086"/>
    <w:rsid w:val="00E14939"/>
    <w:rsid w:val="00E16AEB"/>
    <w:rsid w:val="00E17D93"/>
    <w:rsid w:val="00E27E3F"/>
    <w:rsid w:val="00E31033"/>
    <w:rsid w:val="00E33C81"/>
    <w:rsid w:val="00E40A85"/>
    <w:rsid w:val="00E4332E"/>
    <w:rsid w:val="00E4525B"/>
    <w:rsid w:val="00E50DA4"/>
    <w:rsid w:val="00E528C9"/>
    <w:rsid w:val="00E61742"/>
    <w:rsid w:val="00E61D35"/>
    <w:rsid w:val="00E77D92"/>
    <w:rsid w:val="00E930CD"/>
    <w:rsid w:val="00E93871"/>
    <w:rsid w:val="00E938AB"/>
    <w:rsid w:val="00E956C8"/>
    <w:rsid w:val="00E96288"/>
    <w:rsid w:val="00EA00F1"/>
    <w:rsid w:val="00EA08E2"/>
    <w:rsid w:val="00EA22B2"/>
    <w:rsid w:val="00EA5637"/>
    <w:rsid w:val="00EA604A"/>
    <w:rsid w:val="00EA6E98"/>
    <w:rsid w:val="00EB29B8"/>
    <w:rsid w:val="00EB64F0"/>
    <w:rsid w:val="00EC1747"/>
    <w:rsid w:val="00EE012F"/>
    <w:rsid w:val="00EE0773"/>
    <w:rsid w:val="00EE3BCE"/>
    <w:rsid w:val="00EE42E3"/>
    <w:rsid w:val="00EF0960"/>
    <w:rsid w:val="00EF51B5"/>
    <w:rsid w:val="00F00FCC"/>
    <w:rsid w:val="00F05AA6"/>
    <w:rsid w:val="00F0650F"/>
    <w:rsid w:val="00F10F18"/>
    <w:rsid w:val="00F15008"/>
    <w:rsid w:val="00F172D9"/>
    <w:rsid w:val="00F21D03"/>
    <w:rsid w:val="00F22E95"/>
    <w:rsid w:val="00F23202"/>
    <w:rsid w:val="00F23D48"/>
    <w:rsid w:val="00F25767"/>
    <w:rsid w:val="00F27E1C"/>
    <w:rsid w:val="00F31D40"/>
    <w:rsid w:val="00F331C0"/>
    <w:rsid w:val="00F47E35"/>
    <w:rsid w:val="00F50C6B"/>
    <w:rsid w:val="00F5622D"/>
    <w:rsid w:val="00F637FB"/>
    <w:rsid w:val="00F63D2E"/>
    <w:rsid w:val="00F6602E"/>
    <w:rsid w:val="00F677E7"/>
    <w:rsid w:val="00F70638"/>
    <w:rsid w:val="00F74844"/>
    <w:rsid w:val="00F85CAD"/>
    <w:rsid w:val="00F92898"/>
    <w:rsid w:val="00F94AC6"/>
    <w:rsid w:val="00F94B8C"/>
    <w:rsid w:val="00F95E1B"/>
    <w:rsid w:val="00FA1BAD"/>
    <w:rsid w:val="00FA36DB"/>
    <w:rsid w:val="00FA6712"/>
    <w:rsid w:val="00FB0FA5"/>
    <w:rsid w:val="00FC3ADD"/>
    <w:rsid w:val="00FD07BC"/>
    <w:rsid w:val="00FD0CEE"/>
    <w:rsid w:val="00FD2CD6"/>
    <w:rsid w:val="00FD6120"/>
    <w:rsid w:val="00FD63C8"/>
    <w:rsid w:val="00FD69B0"/>
    <w:rsid w:val="00FD6D6E"/>
    <w:rsid w:val="00FE4317"/>
    <w:rsid w:val="00FE4D2E"/>
    <w:rsid w:val="00FF32FD"/>
    <w:rsid w:val="00FF33FC"/>
    <w:rsid w:val="00FF3993"/>
    <w:rsid w:val="00FF4FDB"/>
    <w:rsid w:val="00FF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F4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0D69"/>
    <w:pPr>
      <w:spacing w:after="0"/>
    </w:pPr>
    <w:rPr>
      <w:rFonts w:ascii="Arial" w:hAnsi="Arial"/>
    </w:rPr>
  </w:style>
  <w:style w:type="paragraph" w:styleId="Heading1">
    <w:name w:val="heading 1"/>
    <w:basedOn w:val="Normal"/>
    <w:next w:val="Normal"/>
    <w:link w:val="Heading1Char"/>
    <w:uiPriority w:val="9"/>
    <w:qFormat/>
    <w:rsid w:val="00751F20"/>
    <w:pPr>
      <w:numPr>
        <w:numId w:val="20"/>
      </w:numPr>
      <w:spacing w:before="480"/>
      <w:contextualSpacing/>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5F14AF"/>
    <w:pPr>
      <w:numPr>
        <w:ilvl w:val="1"/>
        <w:numId w:val="5"/>
      </w:numPr>
      <w:spacing w:before="120" w:after="120" w:line="240" w:lineRule="auto"/>
      <w:outlineLvl w:val="1"/>
    </w:pPr>
    <w:rPr>
      <w:szCs w:val="28"/>
    </w:rPr>
  </w:style>
  <w:style w:type="paragraph" w:styleId="Heading3">
    <w:name w:val="heading 3"/>
    <w:basedOn w:val="Normal"/>
    <w:next w:val="Normal"/>
    <w:link w:val="Heading3Char"/>
    <w:uiPriority w:val="9"/>
    <w:unhideWhenUsed/>
    <w:qFormat/>
    <w:rsid w:val="00F15008"/>
    <w:pPr>
      <w:numPr>
        <w:ilvl w:val="2"/>
        <w:numId w:val="5"/>
      </w:numPr>
      <w:spacing w:before="120" w:after="120" w:line="240" w:lineRule="auto"/>
      <w:outlineLvl w:val="2"/>
    </w:pPr>
    <w:rPr>
      <w:szCs w:val="26"/>
    </w:rPr>
  </w:style>
  <w:style w:type="paragraph" w:styleId="Heading4">
    <w:name w:val="heading 4"/>
    <w:basedOn w:val="Normal"/>
    <w:next w:val="Normal"/>
    <w:link w:val="Heading4Char"/>
    <w:uiPriority w:val="9"/>
    <w:unhideWhenUsed/>
    <w:qFormat/>
    <w:rsid w:val="001C07D2"/>
    <w:pPr>
      <w:numPr>
        <w:ilvl w:val="3"/>
        <w:numId w:val="5"/>
      </w:numPr>
      <w:spacing w:beforeLines="60"/>
      <w:ind w:left="1260" w:hanging="1260"/>
      <w:outlineLvl w:val="3"/>
    </w:pPr>
  </w:style>
  <w:style w:type="paragraph" w:styleId="Heading5">
    <w:name w:val="heading 5"/>
    <w:basedOn w:val="Normal"/>
    <w:next w:val="Normal"/>
    <w:link w:val="Heading5Char"/>
    <w:uiPriority w:val="9"/>
    <w:unhideWhenUsed/>
    <w:qFormat/>
    <w:rsid w:val="001C07D2"/>
    <w:pPr>
      <w:numPr>
        <w:ilvl w:val="4"/>
        <w:numId w:val="5"/>
      </w:numPr>
      <w:tabs>
        <w:tab w:val="left" w:pos="1620"/>
      </w:tabs>
      <w:spacing w:beforeLines="60"/>
      <w:ind w:left="2160" w:hanging="2160"/>
      <w:outlineLvl w:val="4"/>
    </w:pPr>
  </w:style>
  <w:style w:type="paragraph" w:styleId="Heading6">
    <w:name w:val="heading 6"/>
    <w:basedOn w:val="Normal"/>
    <w:next w:val="Normal"/>
    <w:link w:val="Heading6Char"/>
    <w:uiPriority w:val="9"/>
    <w:unhideWhenUsed/>
    <w:qFormat/>
    <w:rsid w:val="001C07D2"/>
    <w:pPr>
      <w:keepNext/>
      <w:keepLines/>
      <w:numPr>
        <w:ilvl w:val="5"/>
        <w:numId w:val="5"/>
      </w:numPr>
      <w:spacing w:before="200"/>
      <w:ind w:left="1800" w:hanging="180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rsid w:val="008B7A09"/>
    <w:pPr>
      <w:keepNext/>
      <w:keepLines/>
      <w:numPr>
        <w:ilvl w:val="6"/>
        <w:numId w:val="5"/>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5"/>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5"/>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273"/>
    <w:pPr>
      <w:ind w:left="1440" w:hanging="720"/>
      <w:contextualSpacing/>
    </w:pPr>
  </w:style>
  <w:style w:type="paragraph" w:styleId="BalloonText">
    <w:name w:val="Balloon Text"/>
    <w:basedOn w:val="Normal"/>
    <w:link w:val="BalloonTextChar"/>
    <w:uiPriority w:val="99"/>
    <w:semiHidden/>
    <w:unhideWhenUsed/>
    <w:rsid w:val="00804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9"/>
    <w:rsid w:val="00751F20"/>
    <w:rPr>
      <w:rFonts w:ascii="Arial" w:eastAsiaTheme="majorEastAsia" w:hAnsi="Arial" w:cstheme="majorBidi"/>
      <w:b/>
      <w:bCs/>
      <w:color w:val="000000" w:themeColor="text1"/>
      <w:szCs w:val="32"/>
    </w:rPr>
  </w:style>
  <w:style w:type="paragraph" w:styleId="NoSpacing">
    <w:name w:val="No Spacing"/>
    <w:uiPriority w:val="1"/>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spacing w:line="240" w:lineRule="auto"/>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spacing w:line="240" w:lineRule="auto"/>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5F14AF"/>
    <w:rPr>
      <w:rFonts w:ascii="Arial" w:hAnsi="Arial"/>
      <w:szCs w:val="28"/>
    </w:rPr>
  </w:style>
  <w:style w:type="character" w:customStyle="1" w:styleId="Heading3Char">
    <w:name w:val="Heading 3 Char"/>
    <w:basedOn w:val="DefaultParagraphFont"/>
    <w:link w:val="Heading3"/>
    <w:uiPriority w:val="9"/>
    <w:rsid w:val="00F15008"/>
    <w:rPr>
      <w:rFonts w:ascii="Arial" w:hAnsi="Arial"/>
      <w:szCs w:val="26"/>
    </w:rPr>
  </w:style>
  <w:style w:type="character" w:customStyle="1" w:styleId="Heading4Char">
    <w:name w:val="Heading 4 Char"/>
    <w:basedOn w:val="DefaultParagraphFont"/>
    <w:link w:val="Heading4"/>
    <w:uiPriority w:val="9"/>
    <w:rsid w:val="001C07D2"/>
    <w:rPr>
      <w:rFonts w:ascii="Arial" w:hAnsi="Arial"/>
    </w:rPr>
  </w:style>
  <w:style w:type="character" w:customStyle="1" w:styleId="Heading5Char">
    <w:name w:val="Heading 5 Char"/>
    <w:basedOn w:val="DefaultParagraphFont"/>
    <w:link w:val="Heading5"/>
    <w:uiPriority w:val="9"/>
    <w:rsid w:val="001C07D2"/>
    <w:rPr>
      <w:rFonts w:ascii="Arial" w:hAnsi="Arial"/>
    </w:rPr>
  </w:style>
  <w:style w:type="paragraph" w:customStyle="1" w:styleId="Step">
    <w:name w:val="Step"/>
    <w:basedOn w:val="ListParagraph"/>
    <w:uiPriority w:val="10"/>
    <w:qFormat/>
    <w:rsid w:val="00F5622D"/>
    <w:pPr>
      <w:numPr>
        <w:numId w:val="1"/>
      </w:numPr>
      <w:tabs>
        <w:tab w:val="right" w:pos="1080"/>
      </w:tabs>
      <w:spacing w:beforeLines="60" w:afterLines="60" w:line="240" w:lineRule="auto"/>
      <w:ind w:left="1080" w:hanging="1080"/>
    </w:pPr>
  </w:style>
  <w:style w:type="paragraph" w:styleId="BodyText">
    <w:name w:val="Body Text"/>
    <w:basedOn w:val="Normal"/>
    <w:link w:val="BodyTextChar"/>
    <w:rsid w:val="007D651F"/>
    <w:pPr>
      <w:spacing w:beforeLines="60" w:afterLines="60" w:line="240" w:lineRule="auto"/>
    </w:pPr>
  </w:style>
  <w:style w:type="character" w:customStyle="1" w:styleId="BodyTextChar">
    <w:name w:val="Body Text Char"/>
    <w:basedOn w:val="DefaultParagraphFont"/>
    <w:link w:val="BodyText"/>
    <w:rsid w:val="007D651F"/>
    <w:rPr>
      <w:rFonts w:ascii="Arial" w:hAnsi="Arial"/>
    </w:rPr>
  </w:style>
  <w:style w:type="paragraph" w:styleId="Title">
    <w:name w:val="Title"/>
    <w:basedOn w:val="Normal"/>
    <w:next w:val="Normal"/>
    <w:link w:val="TitleChar"/>
    <w:uiPriority w:val="10"/>
    <w:qFormat/>
    <w:rsid w:val="00A02E47"/>
    <w:pPr>
      <w:spacing w:before="3240" w:line="240" w:lineRule="auto"/>
      <w:contextualSpacing/>
    </w:pPr>
    <w:rPr>
      <w:rFonts w:eastAsiaTheme="majorEastAsia" w:cs="Arial"/>
      <w:b/>
      <w:spacing w:val="5"/>
      <w:kern w:val="28"/>
      <w:sz w:val="44"/>
      <w:szCs w:val="44"/>
    </w:rPr>
  </w:style>
  <w:style w:type="character" w:customStyle="1" w:styleId="TitleChar">
    <w:name w:val="Title Char"/>
    <w:basedOn w:val="DefaultParagraphFont"/>
    <w:link w:val="Title"/>
    <w:uiPriority w:val="10"/>
    <w:rsid w:val="00A02E47"/>
    <w:rPr>
      <w:rFonts w:ascii="Arial" w:eastAsiaTheme="majorEastAsia" w:hAnsi="Arial" w:cs="Arial"/>
      <w:b/>
      <w:spacing w:val="5"/>
      <w:kern w:val="28"/>
      <w:sz w:val="44"/>
      <w:szCs w:val="44"/>
    </w:rPr>
  </w:style>
  <w:style w:type="paragraph" w:styleId="Subtitle">
    <w:name w:val="Subtitle"/>
    <w:basedOn w:val="Normal"/>
    <w:next w:val="Normal"/>
    <w:link w:val="SubtitleChar"/>
    <w:uiPriority w:val="11"/>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B7A09"/>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rsid w:val="008B7A09"/>
    <w:rPr>
      <w:b/>
      <w:bCs/>
      <w:i/>
      <w:iCs/>
      <w:color w:val="auto"/>
    </w:rPr>
  </w:style>
  <w:style w:type="paragraph" w:styleId="IntenseQuote">
    <w:name w:val="Intense Quote"/>
    <w:basedOn w:val="Normal"/>
    <w:next w:val="Normal"/>
    <w:link w:val="IntenseQuoteChar"/>
    <w:uiPriority w:val="30"/>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B7A09"/>
    <w:rPr>
      <w:rFonts w:ascii="Calibri" w:hAnsi="Calibri"/>
      <w:b/>
      <w:bCs/>
      <w:i/>
      <w:iCs/>
    </w:rPr>
  </w:style>
  <w:style w:type="character" w:styleId="SubtleReference">
    <w:name w:val="Subtle Reference"/>
    <w:basedOn w:val="DefaultParagraphFont"/>
    <w:uiPriority w:val="31"/>
    <w:qFormat/>
    <w:rsid w:val="008B7A09"/>
    <w:rPr>
      <w:smallCaps/>
      <w:color w:val="auto"/>
      <w:u w:val="single"/>
    </w:rPr>
  </w:style>
  <w:style w:type="character" w:styleId="IntenseReference">
    <w:name w:val="Intense Reference"/>
    <w:basedOn w:val="DefaultParagraphFont"/>
    <w:uiPriority w:val="32"/>
    <w:rsid w:val="008B7A09"/>
    <w:rPr>
      <w:b/>
      <w:bCs/>
      <w:smallCaps/>
      <w:color w:val="auto"/>
      <w:spacing w:val="5"/>
      <w:u w:val="single"/>
    </w:rPr>
  </w:style>
  <w:style w:type="paragraph" w:styleId="Caption">
    <w:name w:val="caption"/>
    <w:basedOn w:val="Normal"/>
    <w:next w:val="Normal"/>
    <w:uiPriority w:val="35"/>
    <w:semiHidden/>
    <w:unhideWhenUsed/>
    <w:qFormat/>
    <w:rsid w:val="008B7A09"/>
    <w:pPr>
      <w:spacing w:after="200" w:line="240" w:lineRule="auto"/>
    </w:pPr>
    <w:rPr>
      <w:b/>
      <w:bCs/>
      <w:sz w:val="18"/>
      <w:szCs w:val="18"/>
    </w:rPr>
  </w:style>
  <w:style w:type="paragraph" w:styleId="TOCHeading">
    <w:name w:val="TOC Heading"/>
    <w:basedOn w:val="Heading1"/>
    <w:next w:val="Normal"/>
    <w:uiPriority w:val="39"/>
    <w:unhideWhenUsed/>
    <w:qFormat/>
    <w:rsid w:val="008B7A09"/>
    <w:pPr>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rsid w:val="001C07D2"/>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8B7A09"/>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Arial" w:eastAsiaTheme="majorEastAsia" w:hAnsi="Arial" w:cstheme="majorBidi"/>
      <w:iCs/>
      <w:color w:val="404040" w:themeColor="text1" w:themeTint="BF"/>
      <w:szCs w:val="20"/>
    </w:rPr>
  </w:style>
  <w:style w:type="paragraph" w:styleId="TOC1">
    <w:name w:val="toc 1"/>
    <w:basedOn w:val="Normal"/>
    <w:next w:val="Normal"/>
    <w:autoRedefine/>
    <w:uiPriority w:val="39"/>
    <w:unhideWhenUsed/>
    <w:rsid w:val="00751F20"/>
    <w:pPr>
      <w:tabs>
        <w:tab w:val="left" w:pos="423"/>
        <w:tab w:val="right" w:leader="dot" w:pos="10070"/>
      </w:tabs>
      <w:spacing w:before="60" w:after="60" w:line="240" w:lineRule="auto"/>
    </w:pPr>
    <w:rPr>
      <w:rFonts w:cs="Arial"/>
      <w:b/>
      <w:noProof/>
    </w:rPr>
  </w:style>
  <w:style w:type="paragraph" w:customStyle="1" w:styleId="SignatureDate">
    <w:name w:val="Signature/Date:"/>
    <w:basedOn w:val="Normal"/>
    <w:rsid w:val="00972910"/>
    <w:pPr>
      <w:pBdr>
        <w:top w:val="single" w:sz="6" w:space="0" w:color="auto"/>
        <w:left w:val="single" w:sz="6" w:space="0" w:color="auto"/>
        <w:bottom w:val="single" w:sz="6" w:space="0" w:color="auto"/>
        <w:right w:val="single" w:sz="6" w:space="0" w:color="auto"/>
      </w:pBdr>
      <w:shd w:val="pct10" w:color="auto" w:fill="auto"/>
      <w:tabs>
        <w:tab w:val="left" w:leader="underscore" w:pos="9270"/>
      </w:tabs>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72910"/>
    <w:rPr>
      <w:color w:val="0000FF" w:themeColor="hyperlink"/>
      <w:u w:val="single"/>
    </w:rPr>
  </w:style>
  <w:style w:type="paragraph" w:styleId="TOC2">
    <w:name w:val="toc 2"/>
    <w:basedOn w:val="Normal"/>
    <w:next w:val="Normal"/>
    <w:autoRedefine/>
    <w:uiPriority w:val="39"/>
    <w:unhideWhenUsed/>
    <w:rsid w:val="00A37330"/>
    <w:pPr>
      <w:tabs>
        <w:tab w:val="left" w:pos="1170"/>
        <w:tab w:val="right" w:leader="dot" w:pos="10080"/>
      </w:tabs>
      <w:spacing w:before="40" w:after="40" w:line="240" w:lineRule="auto"/>
      <w:ind w:left="1166" w:hanging="720"/>
    </w:pPr>
    <w:rPr>
      <w:rFonts w:cs="Arial"/>
      <w:noProof/>
      <w:sz w:val="20"/>
      <w:szCs w:val="20"/>
    </w:rPr>
  </w:style>
  <w:style w:type="paragraph" w:styleId="TOC3">
    <w:name w:val="toc 3"/>
    <w:basedOn w:val="Normal"/>
    <w:next w:val="Normal"/>
    <w:autoRedefine/>
    <w:uiPriority w:val="39"/>
    <w:unhideWhenUsed/>
    <w:rsid w:val="00133D1B"/>
    <w:pPr>
      <w:tabs>
        <w:tab w:val="left" w:pos="1980"/>
        <w:tab w:val="right" w:leader="dot" w:pos="10070"/>
      </w:tabs>
      <w:spacing w:before="60" w:after="60" w:line="240" w:lineRule="auto"/>
      <w:ind w:left="1972" w:hanging="806"/>
    </w:pPr>
    <w:rPr>
      <w:rFonts w:cs="Arial"/>
      <w:noProof/>
      <w:sz w:val="20"/>
      <w:szCs w:val="20"/>
    </w:rPr>
  </w:style>
  <w:style w:type="paragraph" w:customStyle="1" w:styleId="ListBulleted">
    <w:name w:val="List Bulleted"/>
    <w:basedOn w:val="Normal"/>
    <w:uiPriority w:val="10"/>
    <w:qFormat/>
    <w:rsid w:val="003C5617"/>
    <w:pPr>
      <w:spacing w:beforeLines="60" w:afterLines="60" w:line="240" w:lineRule="auto"/>
      <w:ind w:left="720" w:hanging="360"/>
    </w:pPr>
  </w:style>
  <w:style w:type="character" w:styleId="CommentReference">
    <w:name w:val="annotation reference"/>
    <w:basedOn w:val="DefaultParagraphFont"/>
    <w:uiPriority w:val="99"/>
    <w:semiHidden/>
    <w:unhideWhenUsed/>
    <w:rsid w:val="001C1A27"/>
    <w:rPr>
      <w:sz w:val="16"/>
      <w:szCs w:val="16"/>
    </w:rPr>
  </w:style>
  <w:style w:type="paragraph" w:styleId="CommentText">
    <w:name w:val="annotation text"/>
    <w:basedOn w:val="Normal"/>
    <w:link w:val="CommentTextChar"/>
    <w:uiPriority w:val="99"/>
    <w:unhideWhenUsed/>
    <w:rsid w:val="001C1A27"/>
    <w:pPr>
      <w:spacing w:line="240" w:lineRule="auto"/>
    </w:pPr>
    <w:rPr>
      <w:sz w:val="20"/>
      <w:szCs w:val="20"/>
    </w:rPr>
  </w:style>
  <w:style w:type="character" w:customStyle="1" w:styleId="CommentTextChar">
    <w:name w:val="Comment Text Char"/>
    <w:basedOn w:val="DefaultParagraphFont"/>
    <w:link w:val="CommentText"/>
    <w:uiPriority w:val="99"/>
    <w:rsid w:val="001C1A2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C1A27"/>
    <w:rPr>
      <w:b/>
      <w:bCs/>
    </w:rPr>
  </w:style>
  <w:style w:type="character" w:customStyle="1" w:styleId="CommentSubjectChar">
    <w:name w:val="Comment Subject Char"/>
    <w:basedOn w:val="CommentTextChar"/>
    <w:link w:val="CommentSubject"/>
    <w:uiPriority w:val="99"/>
    <w:semiHidden/>
    <w:rsid w:val="001C1A27"/>
    <w:rPr>
      <w:rFonts w:ascii="Calibri" w:hAnsi="Calibri"/>
      <w:b/>
      <w:bCs/>
      <w:sz w:val="20"/>
      <w:szCs w:val="20"/>
    </w:rPr>
  </w:style>
  <w:style w:type="character" w:customStyle="1" w:styleId="spdocusers-msg1">
    <w:name w:val="spdocusers-msg1"/>
    <w:basedOn w:val="DefaultParagraphFont"/>
    <w:rsid w:val="00295968"/>
    <w:rPr>
      <w:color w:val="FF0000"/>
    </w:rPr>
  </w:style>
  <w:style w:type="paragraph" w:customStyle="1" w:styleId="ms-wpbody1">
    <w:name w:val="ms-wpbody1"/>
    <w:basedOn w:val="Normal"/>
    <w:rsid w:val="000F57E2"/>
    <w:pPr>
      <w:spacing w:before="100" w:beforeAutospacing="1" w:after="100" w:afterAutospacing="1" w:line="240" w:lineRule="auto"/>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9F2502"/>
    <w:rPr>
      <w:color w:val="800080" w:themeColor="followedHyperlink"/>
      <w:u w:val="single"/>
    </w:rPr>
  </w:style>
  <w:style w:type="paragraph" w:styleId="ListNumber">
    <w:name w:val="List Number"/>
    <w:basedOn w:val="Normal"/>
    <w:uiPriority w:val="99"/>
    <w:unhideWhenUsed/>
    <w:rsid w:val="00F05AA6"/>
    <w:pPr>
      <w:numPr>
        <w:numId w:val="2"/>
      </w:numPr>
      <w:contextualSpacing/>
    </w:pPr>
  </w:style>
  <w:style w:type="paragraph" w:styleId="ListNumber2">
    <w:name w:val="List Number 2"/>
    <w:basedOn w:val="Normal"/>
    <w:uiPriority w:val="99"/>
    <w:unhideWhenUsed/>
    <w:rsid w:val="00F05AA6"/>
    <w:pPr>
      <w:numPr>
        <w:numId w:val="3"/>
      </w:numPr>
      <w:contextualSpacing/>
    </w:pPr>
  </w:style>
  <w:style w:type="paragraph" w:styleId="DocumentMap">
    <w:name w:val="Document Map"/>
    <w:basedOn w:val="Normal"/>
    <w:link w:val="DocumentMapChar"/>
    <w:uiPriority w:val="99"/>
    <w:semiHidden/>
    <w:unhideWhenUsed/>
    <w:rsid w:val="001A360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3606"/>
    <w:rPr>
      <w:rFonts w:ascii="Tahoma" w:hAnsi="Tahoma" w:cs="Tahoma"/>
      <w:sz w:val="16"/>
      <w:szCs w:val="16"/>
    </w:rPr>
  </w:style>
  <w:style w:type="paragraph" w:customStyle="1" w:styleId="Default">
    <w:name w:val="Default"/>
    <w:rsid w:val="000827B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0253"/>
    <w:rPr>
      <w:b/>
      <w:bCs/>
    </w:rPr>
  </w:style>
  <w:style w:type="table" w:customStyle="1" w:styleId="Style1">
    <w:name w:val="Style1"/>
    <w:basedOn w:val="TableNormal"/>
    <w:uiPriority w:val="99"/>
    <w:qFormat/>
    <w:rsid w:val="00250D69"/>
    <w:pPr>
      <w:spacing w:before="60" w:after="60" w:line="240" w:lineRule="auto"/>
    </w:pPr>
    <w:rPr>
      <w:rFonts w:ascii="Arial" w:hAnsi="Arial"/>
      <w:sz w:val="18"/>
    </w:rPr>
    <w:tblPr>
      <w:tblInd w:w="0" w:type="dxa"/>
      <w:tblCellMar>
        <w:top w:w="0" w:type="dxa"/>
        <w:left w:w="108" w:type="dxa"/>
        <w:bottom w:w="0" w:type="dxa"/>
        <w:right w:w="108" w:type="dxa"/>
      </w:tblCellMar>
    </w:tblPr>
  </w:style>
  <w:style w:type="paragraph" w:customStyle="1" w:styleId="CDMOHeadingTitle2">
    <w:name w:val="CDMO Heading Title 2"/>
    <w:basedOn w:val="Header"/>
    <w:link w:val="CDMOHeadingTitle2Char"/>
    <w:rsid w:val="004B040D"/>
    <w:pPr>
      <w:spacing w:after="120"/>
      <w:jc w:val="right"/>
    </w:pPr>
    <w:rPr>
      <w:color w:val="000000" w:themeColor="text1"/>
      <w:sz w:val="18"/>
      <w:szCs w:val="18"/>
    </w:rPr>
  </w:style>
  <w:style w:type="character" w:customStyle="1" w:styleId="CDMOHeadingTitle2Char">
    <w:name w:val="CDMO Heading Title 2 Char"/>
    <w:basedOn w:val="HeaderChar"/>
    <w:link w:val="CDMOHeadingTitle2"/>
    <w:rsid w:val="004B040D"/>
    <w:rPr>
      <w:rFonts w:ascii="Arial" w:hAnsi="Arial"/>
      <w:color w:val="000000" w:themeColor="tex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0D69"/>
    <w:pPr>
      <w:spacing w:after="0"/>
    </w:pPr>
    <w:rPr>
      <w:rFonts w:ascii="Arial" w:hAnsi="Arial"/>
    </w:rPr>
  </w:style>
  <w:style w:type="paragraph" w:styleId="Heading1">
    <w:name w:val="heading 1"/>
    <w:basedOn w:val="Normal"/>
    <w:next w:val="Normal"/>
    <w:link w:val="Heading1Char"/>
    <w:uiPriority w:val="9"/>
    <w:qFormat/>
    <w:rsid w:val="00751F20"/>
    <w:pPr>
      <w:numPr>
        <w:numId w:val="20"/>
      </w:numPr>
      <w:spacing w:before="480"/>
      <w:contextualSpacing/>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5F14AF"/>
    <w:pPr>
      <w:numPr>
        <w:ilvl w:val="1"/>
        <w:numId w:val="5"/>
      </w:numPr>
      <w:spacing w:before="120" w:after="120" w:line="240" w:lineRule="auto"/>
      <w:outlineLvl w:val="1"/>
    </w:pPr>
    <w:rPr>
      <w:szCs w:val="28"/>
    </w:rPr>
  </w:style>
  <w:style w:type="paragraph" w:styleId="Heading3">
    <w:name w:val="heading 3"/>
    <w:basedOn w:val="Normal"/>
    <w:next w:val="Normal"/>
    <w:link w:val="Heading3Char"/>
    <w:uiPriority w:val="9"/>
    <w:unhideWhenUsed/>
    <w:qFormat/>
    <w:rsid w:val="00F15008"/>
    <w:pPr>
      <w:numPr>
        <w:ilvl w:val="2"/>
        <w:numId w:val="5"/>
      </w:numPr>
      <w:spacing w:before="120" w:after="120" w:line="240" w:lineRule="auto"/>
      <w:outlineLvl w:val="2"/>
    </w:pPr>
    <w:rPr>
      <w:szCs w:val="26"/>
    </w:rPr>
  </w:style>
  <w:style w:type="paragraph" w:styleId="Heading4">
    <w:name w:val="heading 4"/>
    <w:basedOn w:val="Normal"/>
    <w:next w:val="Normal"/>
    <w:link w:val="Heading4Char"/>
    <w:uiPriority w:val="9"/>
    <w:unhideWhenUsed/>
    <w:qFormat/>
    <w:rsid w:val="001C07D2"/>
    <w:pPr>
      <w:numPr>
        <w:ilvl w:val="3"/>
        <w:numId w:val="5"/>
      </w:numPr>
      <w:spacing w:beforeLines="60"/>
      <w:ind w:left="1260" w:hanging="1260"/>
      <w:outlineLvl w:val="3"/>
    </w:pPr>
  </w:style>
  <w:style w:type="paragraph" w:styleId="Heading5">
    <w:name w:val="heading 5"/>
    <w:basedOn w:val="Normal"/>
    <w:next w:val="Normal"/>
    <w:link w:val="Heading5Char"/>
    <w:uiPriority w:val="9"/>
    <w:unhideWhenUsed/>
    <w:qFormat/>
    <w:rsid w:val="001C07D2"/>
    <w:pPr>
      <w:numPr>
        <w:ilvl w:val="4"/>
        <w:numId w:val="5"/>
      </w:numPr>
      <w:tabs>
        <w:tab w:val="left" w:pos="1620"/>
      </w:tabs>
      <w:spacing w:beforeLines="60"/>
      <w:ind w:left="2160" w:hanging="2160"/>
      <w:outlineLvl w:val="4"/>
    </w:pPr>
  </w:style>
  <w:style w:type="paragraph" w:styleId="Heading6">
    <w:name w:val="heading 6"/>
    <w:basedOn w:val="Normal"/>
    <w:next w:val="Normal"/>
    <w:link w:val="Heading6Char"/>
    <w:uiPriority w:val="9"/>
    <w:unhideWhenUsed/>
    <w:qFormat/>
    <w:rsid w:val="001C07D2"/>
    <w:pPr>
      <w:keepNext/>
      <w:keepLines/>
      <w:numPr>
        <w:ilvl w:val="5"/>
        <w:numId w:val="5"/>
      </w:numPr>
      <w:spacing w:before="200"/>
      <w:ind w:left="1800" w:hanging="180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rsid w:val="008B7A09"/>
    <w:pPr>
      <w:keepNext/>
      <w:keepLines/>
      <w:numPr>
        <w:ilvl w:val="6"/>
        <w:numId w:val="5"/>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5"/>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5"/>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273"/>
    <w:pPr>
      <w:ind w:left="1440" w:hanging="720"/>
      <w:contextualSpacing/>
    </w:pPr>
  </w:style>
  <w:style w:type="paragraph" w:styleId="BalloonText">
    <w:name w:val="Balloon Text"/>
    <w:basedOn w:val="Normal"/>
    <w:link w:val="BalloonTextChar"/>
    <w:uiPriority w:val="99"/>
    <w:semiHidden/>
    <w:unhideWhenUsed/>
    <w:rsid w:val="00804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9"/>
    <w:rsid w:val="00751F20"/>
    <w:rPr>
      <w:rFonts w:ascii="Arial" w:eastAsiaTheme="majorEastAsia" w:hAnsi="Arial" w:cstheme="majorBidi"/>
      <w:b/>
      <w:bCs/>
      <w:color w:val="000000" w:themeColor="text1"/>
      <w:szCs w:val="32"/>
    </w:rPr>
  </w:style>
  <w:style w:type="paragraph" w:styleId="NoSpacing">
    <w:name w:val="No Spacing"/>
    <w:uiPriority w:val="1"/>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spacing w:line="240" w:lineRule="auto"/>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spacing w:line="240" w:lineRule="auto"/>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5F14AF"/>
    <w:rPr>
      <w:rFonts w:ascii="Arial" w:hAnsi="Arial"/>
      <w:szCs w:val="28"/>
    </w:rPr>
  </w:style>
  <w:style w:type="character" w:customStyle="1" w:styleId="Heading3Char">
    <w:name w:val="Heading 3 Char"/>
    <w:basedOn w:val="DefaultParagraphFont"/>
    <w:link w:val="Heading3"/>
    <w:uiPriority w:val="9"/>
    <w:rsid w:val="00F15008"/>
    <w:rPr>
      <w:rFonts w:ascii="Arial" w:hAnsi="Arial"/>
      <w:szCs w:val="26"/>
    </w:rPr>
  </w:style>
  <w:style w:type="character" w:customStyle="1" w:styleId="Heading4Char">
    <w:name w:val="Heading 4 Char"/>
    <w:basedOn w:val="DefaultParagraphFont"/>
    <w:link w:val="Heading4"/>
    <w:uiPriority w:val="9"/>
    <w:rsid w:val="001C07D2"/>
    <w:rPr>
      <w:rFonts w:ascii="Arial" w:hAnsi="Arial"/>
    </w:rPr>
  </w:style>
  <w:style w:type="character" w:customStyle="1" w:styleId="Heading5Char">
    <w:name w:val="Heading 5 Char"/>
    <w:basedOn w:val="DefaultParagraphFont"/>
    <w:link w:val="Heading5"/>
    <w:uiPriority w:val="9"/>
    <w:rsid w:val="001C07D2"/>
    <w:rPr>
      <w:rFonts w:ascii="Arial" w:hAnsi="Arial"/>
    </w:rPr>
  </w:style>
  <w:style w:type="paragraph" w:customStyle="1" w:styleId="Step">
    <w:name w:val="Step"/>
    <w:basedOn w:val="ListParagraph"/>
    <w:uiPriority w:val="10"/>
    <w:qFormat/>
    <w:rsid w:val="00F5622D"/>
    <w:pPr>
      <w:numPr>
        <w:numId w:val="1"/>
      </w:numPr>
      <w:tabs>
        <w:tab w:val="right" w:pos="1080"/>
      </w:tabs>
      <w:spacing w:beforeLines="60" w:afterLines="60" w:line="240" w:lineRule="auto"/>
      <w:ind w:left="1080" w:hanging="1080"/>
    </w:pPr>
  </w:style>
  <w:style w:type="paragraph" w:styleId="BodyText">
    <w:name w:val="Body Text"/>
    <w:basedOn w:val="Normal"/>
    <w:link w:val="BodyTextChar"/>
    <w:rsid w:val="007D651F"/>
    <w:pPr>
      <w:spacing w:beforeLines="60" w:afterLines="60" w:line="240" w:lineRule="auto"/>
    </w:pPr>
  </w:style>
  <w:style w:type="character" w:customStyle="1" w:styleId="BodyTextChar">
    <w:name w:val="Body Text Char"/>
    <w:basedOn w:val="DefaultParagraphFont"/>
    <w:link w:val="BodyText"/>
    <w:rsid w:val="007D651F"/>
    <w:rPr>
      <w:rFonts w:ascii="Arial" w:hAnsi="Arial"/>
    </w:rPr>
  </w:style>
  <w:style w:type="paragraph" w:styleId="Title">
    <w:name w:val="Title"/>
    <w:basedOn w:val="Normal"/>
    <w:next w:val="Normal"/>
    <w:link w:val="TitleChar"/>
    <w:uiPriority w:val="10"/>
    <w:qFormat/>
    <w:rsid w:val="00A02E47"/>
    <w:pPr>
      <w:spacing w:before="3240" w:line="240" w:lineRule="auto"/>
      <w:contextualSpacing/>
    </w:pPr>
    <w:rPr>
      <w:rFonts w:eastAsiaTheme="majorEastAsia" w:cs="Arial"/>
      <w:b/>
      <w:spacing w:val="5"/>
      <w:kern w:val="28"/>
      <w:sz w:val="44"/>
      <w:szCs w:val="44"/>
    </w:rPr>
  </w:style>
  <w:style w:type="character" w:customStyle="1" w:styleId="TitleChar">
    <w:name w:val="Title Char"/>
    <w:basedOn w:val="DefaultParagraphFont"/>
    <w:link w:val="Title"/>
    <w:uiPriority w:val="10"/>
    <w:rsid w:val="00A02E47"/>
    <w:rPr>
      <w:rFonts w:ascii="Arial" w:eastAsiaTheme="majorEastAsia" w:hAnsi="Arial" w:cs="Arial"/>
      <w:b/>
      <w:spacing w:val="5"/>
      <w:kern w:val="28"/>
      <w:sz w:val="44"/>
      <w:szCs w:val="44"/>
    </w:rPr>
  </w:style>
  <w:style w:type="paragraph" w:styleId="Subtitle">
    <w:name w:val="Subtitle"/>
    <w:basedOn w:val="Normal"/>
    <w:next w:val="Normal"/>
    <w:link w:val="SubtitleChar"/>
    <w:uiPriority w:val="11"/>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B7A09"/>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rsid w:val="008B7A09"/>
    <w:rPr>
      <w:b/>
      <w:bCs/>
      <w:i/>
      <w:iCs/>
      <w:color w:val="auto"/>
    </w:rPr>
  </w:style>
  <w:style w:type="paragraph" w:styleId="IntenseQuote">
    <w:name w:val="Intense Quote"/>
    <w:basedOn w:val="Normal"/>
    <w:next w:val="Normal"/>
    <w:link w:val="IntenseQuoteChar"/>
    <w:uiPriority w:val="30"/>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B7A09"/>
    <w:rPr>
      <w:rFonts w:ascii="Calibri" w:hAnsi="Calibri"/>
      <w:b/>
      <w:bCs/>
      <w:i/>
      <w:iCs/>
    </w:rPr>
  </w:style>
  <w:style w:type="character" w:styleId="SubtleReference">
    <w:name w:val="Subtle Reference"/>
    <w:basedOn w:val="DefaultParagraphFont"/>
    <w:uiPriority w:val="31"/>
    <w:qFormat/>
    <w:rsid w:val="008B7A09"/>
    <w:rPr>
      <w:smallCaps/>
      <w:color w:val="auto"/>
      <w:u w:val="single"/>
    </w:rPr>
  </w:style>
  <w:style w:type="character" w:styleId="IntenseReference">
    <w:name w:val="Intense Reference"/>
    <w:basedOn w:val="DefaultParagraphFont"/>
    <w:uiPriority w:val="32"/>
    <w:rsid w:val="008B7A09"/>
    <w:rPr>
      <w:b/>
      <w:bCs/>
      <w:smallCaps/>
      <w:color w:val="auto"/>
      <w:spacing w:val="5"/>
      <w:u w:val="single"/>
    </w:rPr>
  </w:style>
  <w:style w:type="paragraph" w:styleId="Caption">
    <w:name w:val="caption"/>
    <w:basedOn w:val="Normal"/>
    <w:next w:val="Normal"/>
    <w:uiPriority w:val="35"/>
    <w:semiHidden/>
    <w:unhideWhenUsed/>
    <w:qFormat/>
    <w:rsid w:val="008B7A09"/>
    <w:pPr>
      <w:spacing w:after="200" w:line="240" w:lineRule="auto"/>
    </w:pPr>
    <w:rPr>
      <w:b/>
      <w:bCs/>
      <w:sz w:val="18"/>
      <w:szCs w:val="18"/>
    </w:rPr>
  </w:style>
  <w:style w:type="paragraph" w:styleId="TOCHeading">
    <w:name w:val="TOC Heading"/>
    <w:basedOn w:val="Heading1"/>
    <w:next w:val="Normal"/>
    <w:uiPriority w:val="39"/>
    <w:unhideWhenUsed/>
    <w:qFormat/>
    <w:rsid w:val="008B7A09"/>
    <w:pPr>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rsid w:val="001C07D2"/>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8B7A09"/>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Arial" w:eastAsiaTheme="majorEastAsia" w:hAnsi="Arial" w:cstheme="majorBidi"/>
      <w:iCs/>
      <w:color w:val="404040" w:themeColor="text1" w:themeTint="BF"/>
      <w:szCs w:val="20"/>
    </w:rPr>
  </w:style>
  <w:style w:type="paragraph" w:styleId="TOC1">
    <w:name w:val="toc 1"/>
    <w:basedOn w:val="Normal"/>
    <w:next w:val="Normal"/>
    <w:autoRedefine/>
    <w:uiPriority w:val="39"/>
    <w:unhideWhenUsed/>
    <w:rsid w:val="00751F20"/>
    <w:pPr>
      <w:tabs>
        <w:tab w:val="left" w:pos="423"/>
        <w:tab w:val="right" w:leader="dot" w:pos="10070"/>
      </w:tabs>
      <w:spacing w:before="60" w:after="60" w:line="240" w:lineRule="auto"/>
    </w:pPr>
    <w:rPr>
      <w:rFonts w:cs="Arial"/>
      <w:b/>
      <w:noProof/>
    </w:rPr>
  </w:style>
  <w:style w:type="paragraph" w:customStyle="1" w:styleId="SignatureDate">
    <w:name w:val="Signature/Date:"/>
    <w:basedOn w:val="Normal"/>
    <w:rsid w:val="00972910"/>
    <w:pPr>
      <w:pBdr>
        <w:top w:val="single" w:sz="6" w:space="0" w:color="auto"/>
        <w:left w:val="single" w:sz="6" w:space="0" w:color="auto"/>
        <w:bottom w:val="single" w:sz="6" w:space="0" w:color="auto"/>
        <w:right w:val="single" w:sz="6" w:space="0" w:color="auto"/>
      </w:pBdr>
      <w:shd w:val="pct10" w:color="auto" w:fill="auto"/>
      <w:tabs>
        <w:tab w:val="left" w:leader="underscore" w:pos="9270"/>
      </w:tabs>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72910"/>
    <w:rPr>
      <w:color w:val="0000FF" w:themeColor="hyperlink"/>
      <w:u w:val="single"/>
    </w:rPr>
  </w:style>
  <w:style w:type="paragraph" w:styleId="TOC2">
    <w:name w:val="toc 2"/>
    <w:basedOn w:val="Normal"/>
    <w:next w:val="Normal"/>
    <w:autoRedefine/>
    <w:uiPriority w:val="39"/>
    <w:unhideWhenUsed/>
    <w:rsid w:val="00A37330"/>
    <w:pPr>
      <w:tabs>
        <w:tab w:val="left" w:pos="1170"/>
        <w:tab w:val="right" w:leader="dot" w:pos="10080"/>
      </w:tabs>
      <w:spacing w:before="40" w:after="40" w:line="240" w:lineRule="auto"/>
      <w:ind w:left="1166" w:hanging="720"/>
    </w:pPr>
    <w:rPr>
      <w:rFonts w:cs="Arial"/>
      <w:noProof/>
      <w:sz w:val="20"/>
      <w:szCs w:val="20"/>
    </w:rPr>
  </w:style>
  <w:style w:type="paragraph" w:styleId="TOC3">
    <w:name w:val="toc 3"/>
    <w:basedOn w:val="Normal"/>
    <w:next w:val="Normal"/>
    <w:autoRedefine/>
    <w:uiPriority w:val="39"/>
    <w:unhideWhenUsed/>
    <w:rsid w:val="00133D1B"/>
    <w:pPr>
      <w:tabs>
        <w:tab w:val="left" w:pos="1980"/>
        <w:tab w:val="right" w:leader="dot" w:pos="10070"/>
      </w:tabs>
      <w:spacing w:before="60" w:after="60" w:line="240" w:lineRule="auto"/>
      <w:ind w:left="1972" w:hanging="806"/>
    </w:pPr>
    <w:rPr>
      <w:rFonts w:cs="Arial"/>
      <w:noProof/>
      <w:sz w:val="20"/>
      <w:szCs w:val="20"/>
    </w:rPr>
  </w:style>
  <w:style w:type="paragraph" w:customStyle="1" w:styleId="ListBulleted">
    <w:name w:val="List Bulleted"/>
    <w:basedOn w:val="Normal"/>
    <w:uiPriority w:val="10"/>
    <w:qFormat/>
    <w:rsid w:val="003C5617"/>
    <w:pPr>
      <w:spacing w:beforeLines="60" w:afterLines="60" w:line="240" w:lineRule="auto"/>
      <w:ind w:left="720" w:hanging="360"/>
    </w:pPr>
  </w:style>
  <w:style w:type="character" w:styleId="CommentReference">
    <w:name w:val="annotation reference"/>
    <w:basedOn w:val="DefaultParagraphFont"/>
    <w:uiPriority w:val="99"/>
    <w:semiHidden/>
    <w:unhideWhenUsed/>
    <w:rsid w:val="001C1A27"/>
    <w:rPr>
      <w:sz w:val="16"/>
      <w:szCs w:val="16"/>
    </w:rPr>
  </w:style>
  <w:style w:type="paragraph" w:styleId="CommentText">
    <w:name w:val="annotation text"/>
    <w:basedOn w:val="Normal"/>
    <w:link w:val="CommentTextChar"/>
    <w:uiPriority w:val="99"/>
    <w:unhideWhenUsed/>
    <w:rsid w:val="001C1A27"/>
    <w:pPr>
      <w:spacing w:line="240" w:lineRule="auto"/>
    </w:pPr>
    <w:rPr>
      <w:sz w:val="20"/>
      <w:szCs w:val="20"/>
    </w:rPr>
  </w:style>
  <w:style w:type="character" w:customStyle="1" w:styleId="CommentTextChar">
    <w:name w:val="Comment Text Char"/>
    <w:basedOn w:val="DefaultParagraphFont"/>
    <w:link w:val="CommentText"/>
    <w:uiPriority w:val="99"/>
    <w:rsid w:val="001C1A2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C1A27"/>
    <w:rPr>
      <w:b/>
      <w:bCs/>
    </w:rPr>
  </w:style>
  <w:style w:type="character" w:customStyle="1" w:styleId="CommentSubjectChar">
    <w:name w:val="Comment Subject Char"/>
    <w:basedOn w:val="CommentTextChar"/>
    <w:link w:val="CommentSubject"/>
    <w:uiPriority w:val="99"/>
    <w:semiHidden/>
    <w:rsid w:val="001C1A27"/>
    <w:rPr>
      <w:rFonts w:ascii="Calibri" w:hAnsi="Calibri"/>
      <w:b/>
      <w:bCs/>
      <w:sz w:val="20"/>
      <w:szCs w:val="20"/>
    </w:rPr>
  </w:style>
  <w:style w:type="character" w:customStyle="1" w:styleId="spdocusers-msg1">
    <w:name w:val="spdocusers-msg1"/>
    <w:basedOn w:val="DefaultParagraphFont"/>
    <w:rsid w:val="00295968"/>
    <w:rPr>
      <w:color w:val="FF0000"/>
    </w:rPr>
  </w:style>
  <w:style w:type="paragraph" w:customStyle="1" w:styleId="ms-wpbody1">
    <w:name w:val="ms-wpbody1"/>
    <w:basedOn w:val="Normal"/>
    <w:rsid w:val="000F57E2"/>
    <w:pPr>
      <w:spacing w:before="100" w:beforeAutospacing="1" w:after="100" w:afterAutospacing="1" w:line="240" w:lineRule="auto"/>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9F2502"/>
    <w:rPr>
      <w:color w:val="800080" w:themeColor="followedHyperlink"/>
      <w:u w:val="single"/>
    </w:rPr>
  </w:style>
  <w:style w:type="paragraph" w:styleId="ListNumber">
    <w:name w:val="List Number"/>
    <w:basedOn w:val="Normal"/>
    <w:uiPriority w:val="99"/>
    <w:unhideWhenUsed/>
    <w:rsid w:val="00F05AA6"/>
    <w:pPr>
      <w:numPr>
        <w:numId w:val="2"/>
      </w:numPr>
      <w:contextualSpacing/>
    </w:pPr>
  </w:style>
  <w:style w:type="paragraph" w:styleId="ListNumber2">
    <w:name w:val="List Number 2"/>
    <w:basedOn w:val="Normal"/>
    <w:uiPriority w:val="99"/>
    <w:unhideWhenUsed/>
    <w:rsid w:val="00F05AA6"/>
    <w:pPr>
      <w:numPr>
        <w:numId w:val="3"/>
      </w:numPr>
      <w:contextualSpacing/>
    </w:pPr>
  </w:style>
  <w:style w:type="paragraph" w:styleId="DocumentMap">
    <w:name w:val="Document Map"/>
    <w:basedOn w:val="Normal"/>
    <w:link w:val="DocumentMapChar"/>
    <w:uiPriority w:val="99"/>
    <w:semiHidden/>
    <w:unhideWhenUsed/>
    <w:rsid w:val="001A360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3606"/>
    <w:rPr>
      <w:rFonts w:ascii="Tahoma" w:hAnsi="Tahoma" w:cs="Tahoma"/>
      <w:sz w:val="16"/>
      <w:szCs w:val="16"/>
    </w:rPr>
  </w:style>
  <w:style w:type="paragraph" w:customStyle="1" w:styleId="Default">
    <w:name w:val="Default"/>
    <w:rsid w:val="000827B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0253"/>
    <w:rPr>
      <w:b/>
      <w:bCs/>
    </w:rPr>
  </w:style>
  <w:style w:type="table" w:customStyle="1" w:styleId="Style1">
    <w:name w:val="Style1"/>
    <w:basedOn w:val="TableNormal"/>
    <w:uiPriority w:val="99"/>
    <w:qFormat/>
    <w:rsid w:val="00250D69"/>
    <w:pPr>
      <w:spacing w:before="60" w:after="60" w:line="240" w:lineRule="auto"/>
    </w:pPr>
    <w:rPr>
      <w:rFonts w:ascii="Arial" w:hAnsi="Arial"/>
      <w:sz w:val="18"/>
    </w:rPr>
    <w:tblPr>
      <w:tblInd w:w="0" w:type="dxa"/>
      <w:tblCellMar>
        <w:top w:w="0" w:type="dxa"/>
        <w:left w:w="108" w:type="dxa"/>
        <w:bottom w:w="0" w:type="dxa"/>
        <w:right w:w="108" w:type="dxa"/>
      </w:tblCellMar>
    </w:tblPr>
  </w:style>
  <w:style w:type="paragraph" w:customStyle="1" w:styleId="CDMOHeadingTitle2">
    <w:name w:val="CDMO Heading Title 2"/>
    <w:basedOn w:val="Header"/>
    <w:link w:val="CDMOHeadingTitle2Char"/>
    <w:rsid w:val="004B040D"/>
    <w:pPr>
      <w:spacing w:after="120"/>
      <w:jc w:val="right"/>
    </w:pPr>
    <w:rPr>
      <w:color w:val="000000" w:themeColor="text1"/>
      <w:sz w:val="18"/>
      <w:szCs w:val="18"/>
    </w:rPr>
  </w:style>
  <w:style w:type="character" w:customStyle="1" w:styleId="CDMOHeadingTitle2Char">
    <w:name w:val="CDMO Heading Title 2 Char"/>
    <w:basedOn w:val="HeaderChar"/>
    <w:link w:val="CDMOHeadingTitle2"/>
    <w:rsid w:val="004B040D"/>
    <w:rPr>
      <w:rFonts w:ascii="Arial" w:hAnsi="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655">
      <w:bodyDiv w:val="1"/>
      <w:marLeft w:val="0"/>
      <w:marRight w:val="0"/>
      <w:marTop w:val="0"/>
      <w:marBottom w:val="0"/>
      <w:divBdr>
        <w:top w:val="none" w:sz="0" w:space="0" w:color="auto"/>
        <w:left w:val="none" w:sz="0" w:space="0" w:color="auto"/>
        <w:bottom w:val="none" w:sz="0" w:space="0" w:color="auto"/>
        <w:right w:val="none" w:sz="0" w:space="0" w:color="auto"/>
      </w:divBdr>
      <w:divsChild>
        <w:div w:id="820392994">
          <w:marLeft w:val="0"/>
          <w:marRight w:val="0"/>
          <w:marTop w:val="0"/>
          <w:marBottom w:val="0"/>
          <w:divBdr>
            <w:top w:val="none" w:sz="0" w:space="0" w:color="auto"/>
            <w:left w:val="none" w:sz="0" w:space="0" w:color="auto"/>
            <w:bottom w:val="none" w:sz="0" w:space="0" w:color="auto"/>
            <w:right w:val="none" w:sz="0" w:space="0" w:color="auto"/>
          </w:divBdr>
          <w:divsChild>
            <w:div w:id="404106064">
              <w:marLeft w:val="60"/>
              <w:marRight w:val="0"/>
              <w:marTop w:val="90"/>
              <w:marBottom w:val="90"/>
              <w:divBdr>
                <w:top w:val="none" w:sz="0" w:space="0" w:color="auto"/>
                <w:left w:val="none" w:sz="0" w:space="0" w:color="auto"/>
                <w:bottom w:val="none" w:sz="0" w:space="0" w:color="auto"/>
                <w:right w:val="none" w:sz="0" w:space="0" w:color="auto"/>
              </w:divBdr>
            </w:div>
          </w:divsChild>
        </w:div>
      </w:divsChild>
    </w:div>
    <w:div w:id="629558132">
      <w:bodyDiv w:val="1"/>
      <w:marLeft w:val="0"/>
      <w:marRight w:val="0"/>
      <w:marTop w:val="0"/>
      <w:marBottom w:val="0"/>
      <w:divBdr>
        <w:top w:val="none" w:sz="0" w:space="0" w:color="auto"/>
        <w:left w:val="none" w:sz="0" w:space="0" w:color="auto"/>
        <w:bottom w:val="none" w:sz="0" w:space="0" w:color="auto"/>
        <w:right w:val="none" w:sz="0" w:space="0" w:color="auto"/>
      </w:divBdr>
    </w:div>
    <w:div w:id="1100875797">
      <w:bodyDiv w:val="1"/>
      <w:marLeft w:val="0"/>
      <w:marRight w:val="0"/>
      <w:marTop w:val="0"/>
      <w:marBottom w:val="0"/>
      <w:divBdr>
        <w:top w:val="none" w:sz="0" w:space="0" w:color="auto"/>
        <w:left w:val="none" w:sz="0" w:space="0" w:color="auto"/>
        <w:bottom w:val="none" w:sz="0" w:space="0" w:color="auto"/>
        <w:right w:val="none" w:sz="0" w:space="0" w:color="auto"/>
      </w:divBdr>
    </w:div>
    <w:div w:id="1589970027">
      <w:bodyDiv w:val="1"/>
      <w:marLeft w:val="0"/>
      <w:marRight w:val="0"/>
      <w:marTop w:val="0"/>
      <w:marBottom w:val="0"/>
      <w:divBdr>
        <w:top w:val="none" w:sz="0" w:space="0" w:color="auto"/>
        <w:left w:val="none" w:sz="0" w:space="0" w:color="auto"/>
        <w:bottom w:val="none" w:sz="0" w:space="0" w:color="auto"/>
        <w:right w:val="none" w:sz="0" w:space="0" w:color="auto"/>
      </w:divBdr>
      <w:divsChild>
        <w:div w:id="665667605">
          <w:marLeft w:val="0"/>
          <w:marRight w:val="0"/>
          <w:marTop w:val="0"/>
          <w:marBottom w:val="0"/>
          <w:divBdr>
            <w:top w:val="none" w:sz="0" w:space="0" w:color="auto"/>
            <w:left w:val="none" w:sz="0" w:space="0" w:color="auto"/>
            <w:bottom w:val="none" w:sz="0" w:space="0" w:color="auto"/>
            <w:right w:val="none" w:sz="0" w:space="0" w:color="auto"/>
          </w:divBdr>
          <w:divsChild>
            <w:div w:id="1533153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926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theme" Target="theme/theme1.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ntTable" Target="fontTable.xml"/><Relationship Id="rId7" Type="http://schemas.openxmlformats.org/officeDocument/2006/relationships/styles" Target="styles.xml"/><Relationship Id="rId16" Type="http://schemas.openxmlformats.org/officeDocument/2006/relationships/footer" Target="footer2.xml"/><Relationship Id="rId2" Type="http://schemas.openxmlformats.org/officeDocument/2006/relationships/customXml" Target="../customXml/item2.xml"/><Relationship Id="rId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schlott:Downloads:%5b030-604-002-00_BasicFormatXFODocs%5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_Doc_Controlled_SCI_XFD" ma:contentTypeID="0x010100BBBFEAC9984A5C418EE20A5B4E874EED010107007A68067B60F6D9469ED265022156E5AA" ma:contentTypeVersion="223" ma:contentTypeDescription="" ma:contentTypeScope="" ma:versionID="319848137cdeeb9f6ff11e6c48a695cf">
  <xsd:schema xmlns:xsd="http://www.w3.org/2001/XMLSchema" xmlns:p="http://schemas.microsoft.com/office/2006/metadata/properties" xmlns:ns1="http://schemas.microsoft.com/sharepoint/v3" xmlns:ns2="0eb5411d-94ce-4b5b-8b10-1e05717a2321" xmlns:ns3="3a7ca68f-8a00-44e5-a171-8637794e588e" targetNamespace="http://schemas.microsoft.com/office/2006/metadata/properties" ma:root="true" ma:fieldsID="88a1e89c8dce282d27729f238b0b887c" ns1:_="" ns2:_="" ns3:_="">
    <xsd:import namespace="http://schemas.microsoft.com/sharepoint/v3"/>
    <xsd:import namespace="0eb5411d-94ce-4b5b-8b10-1e05717a2321"/>
    <xsd:import namespace="3a7ca68f-8a00-44e5-a171-8637794e588e"/>
    <xsd:element name="properties">
      <xsd:complexType>
        <xsd:sequence>
          <xsd:element name="documentManagement">
            <xsd:complexType>
              <xsd:all>
                <xsd:element ref="ns2:Organizational_x0020_Unit" minOccurs="0"/>
                <xsd:element ref="ns2:Document_x0020_Type" minOccurs="0"/>
                <xsd:element ref="ns2:Document_x0020_Sub_x0020_Type" minOccurs="0"/>
                <xsd:element ref="ns2:Document_x0020_Number"/>
                <xsd:element ref="ns2:Document_x0020_Sequential_x0020_Number" minOccurs="0"/>
                <xsd:element ref="ns2:Document_x0020_Subsection" minOccurs="0"/>
                <xsd:element ref="ns2:Originators" minOccurs="0"/>
                <xsd:element ref="ns2:Document_x0020_Specialists"/>
                <xsd:element ref="ns2:Reviewers" minOccurs="0"/>
                <xsd:element ref="ns2:Approvers" minOccurs="0"/>
                <xsd:element ref="ns2:Other_x0020_Collaborators" minOccurs="0"/>
                <xsd:element ref="ns2:Revision_x0020_Schedule" minOccurs="0"/>
                <xsd:element ref="ns2:In_x0020_Progress_x0020_Revision" minOccurs="0"/>
                <xsd:element ref="ns2:Current_x0020_Released_x0020_Revision" minOccurs="0"/>
                <xsd:element ref="ns2:Release_x0020_Date" minOccurs="0"/>
                <xsd:element ref="ns2:Released_x0020_Revisions" minOccurs="0"/>
                <xsd:element ref="ns2:Date_x0020_Document_x0020_Created" minOccurs="0"/>
                <xsd:element ref="ns2:Previous_x0020_Document_x0020_Number" minOccurs="0"/>
                <xsd:element ref="ns2:Form" minOccurs="0"/>
                <xsd:element ref="ns2:In_x0020_Use" minOccurs="0"/>
                <xsd:element ref="ns2:Notes1" minOccurs="0"/>
                <xsd:element ref="ns2:Retention_x0020_Action" minOccurs="0"/>
                <xsd:element ref="ns2:Retention_x0020_Schedule" minOccurs="0"/>
                <xsd:element ref="ns2:Retention_x0020_Authority" minOccurs="0"/>
                <xsd:element ref="ns2:Tier" minOccurs="0"/>
                <xsd:element ref="ns2:Applicable_x0020_documents" minOccurs="0"/>
                <xsd:element ref="ns2:Related_x0020_documents" minOccurs="0"/>
                <xsd:element ref="ns2:Controlled_x0020_Copy_x0020_Location_x0020_XFD" minOccurs="0"/>
                <xsd:element ref="ns3:Catalog_DocType" minOccurs="0"/>
                <xsd:element ref="ns1:URL" minOccurs="0"/>
                <xsd:element ref="ns2:Facility_x0020_Area_x0020_XFD" minOccurs="0"/>
                <xsd:element ref="ns2:Related_x0020_document_x0020_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3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0eb5411d-94ce-4b5b-8b10-1e05717a2321" elementFormDefault="qualified">
    <xsd:import namespace="http://schemas.microsoft.com/office/2006/documentManagement/types"/>
    <xsd:element name="Organizational_x0020_Unit" ma:index="2" nillable="true" ma:displayName="Organizational Unit" ma:default="--" ma:format="Dropdown" ma:internalName="Organizational_x0020_Unit" ma:readOnly="false">
      <xsd:simpleType>
        <xsd:restriction base="dms:Choice">
          <xsd:enumeration value="--"/>
          <xsd:enumeration value="ACRES"/>
          <xsd:enumeration value="AD"/>
          <xsd:enumeration value="ad_business"/>
          <xsd:enumeration value="AE"/>
          <xsd:enumeration value="AOSD"/>
          <xsd:enumeration value="AOSD SPEAR3 Ops"/>
          <xsd:enumeration value="ARD"/>
          <xsd:enumeration value="CD"/>
          <xsd:enumeration value="CDMS"/>
          <xsd:enumeration value="DCC"/>
          <xsd:enumeration value="Demo"/>
          <xsd:enumeration value="EE"/>
          <xsd:enumeration value="FACET"/>
          <xsd:enumeration value="Facilities Management"/>
          <xsd:enumeration value="FEL RD"/>
          <xsd:enumeration value="FinAcct"/>
          <xsd:enumeration value="HR"/>
          <xsd:enumeration value="Information Technology"/>
          <xsd:enumeration value="LCLS"/>
          <xsd:enumeration value="LCLS Accelerator"/>
          <xsd:enumeration value="LCLS-II"/>
          <xsd:enumeration value="LUSI"/>
          <xsd:enumeration value="MEC"/>
          <xsd:enumeration value="MED"/>
          <xsd:enumeration value="Metrology"/>
          <xsd:enumeration value="MFD"/>
          <xsd:enumeration value="OPA"/>
          <xsd:enumeration value="PCD"/>
          <xsd:enumeration value="PMO"/>
          <xsd:enumeration value="PPA"/>
          <xsd:enumeration value="Radiation Physics"/>
          <xsd:enumeration value="RSB"/>
          <xsd:enumeration value="S0-20 FACET Accelerator"/>
          <xsd:enumeration value="SafeSecure"/>
          <xsd:enumeration value="Site Wide"/>
          <xsd:enumeration value="SLAC Policies"/>
          <xsd:enumeration value="SMMS"/>
          <xsd:enumeration value="SPEAR3"/>
          <xsd:enumeration value="SS"/>
          <xsd:enumeration value="SSRL"/>
          <xsd:enumeration value="Strategic Projects"/>
          <xsd:enumeration value="SupplyChainMgmt"/>
          <xsd:enumeration value="SW"/>
          <xsd:enumeration value="SXR"/>
          <xsd:enumeration value="Technical_Planning"/>
          <xsd:enumeration value="TEST"/>
          <xsd:enumeration value="Test Facilities"/>
          <xsd:enumeration value="Vacuum Science"/>
          <xsd:enumeration value="XFD"/>
          <xsd:enumeration value="Linac Sector 0-20 and FACET Accelerator"/>
          <xsd:enumeration value="S0-20 Accelerator"/>
        </xsd:restriction>
      </xsd:simpleType>
    </xsd:element>
    <xsd:element name="Document_x0020_Type" ma:index="3" nillable="true" ma:displayName="Document Type" ma:default="Accelerator Operations" ma:format="Dropdown" ma:internalName="Document_x0020_Type" ma:readOnly="false">
      <xsd:simpleType>
        <xsd:restriction base="dms:Choice">
          <xsd:enumeration value="8.01 AD Policies"/>
          <xsd:enumeration value="Accelerator Operations"/>
          <xsd:enumeration value="Administrative"/>
          <xsd:enumeration value="Braze Shop"/>
          <xsd:enumeration value="Capital Projects"/>
          <xsd:enumeration value="Coil Shop"/>
          <xsd:enumeration value="Communications"/>
          <xsd:enumeration value="Configuration Control"/>
          <xsd:enumeration value="Director's Office"/>
          <xsd:enumeration value="Documentation"/>
          <xsd:enumeration value="Engineering"/>
          <xsd:enumeration value="Engineering Standards"/>
          <xsd:enumeration value="ES&amp;H"/>
          <xsd:enumeration value="Environment, Safety and Health"/>
          <xsd:enumeration value="FACET Requirements"/>
          <xsd:enumeration value="Field Operations"/>
          <xsd:enumeration value="Fleet"/>
          <xsd:enumeration value="Human Resources"/>
          <xsd:enumeration value="Information Technology"/>
          <xsd:enumeration value="IT Operations and Infrastructure"/>
          <xsd:enumeration value="Laser Facilities"/>
          <xsd:enumeration value="Maintenance"/>
          <xsd:enumeration value="Machine Maintenance"/>
          <xsd:enumeration value="Machine Shop"/>
          <xsd:enumeration value="Metal Finishing"/>
          <xsd:enumeration value="Operations"/>
          <xsd:enumeration value="Office of Planning and Assessment"/>
          <xsd:enumeration value="Planning"/>
          <xsd:enumeration value="Production Control"/>
          <xsd:enumeration value="Program Control"/>
          <xsd:enumeration value="Project Management/Engineering"/>
          <xsd:enumeration value="Requirements"/>
          <xsd:enumeration value="Safety"/>
          <xsd:enumeration value="Safety Systems - Beam Containment System (BCS)"/>
          <xsd:enumeration value="Safety Systems - Personnel Protection System (PPS)"/>
          <xsd:enumeration value="Safety Systems - Management"/>
          <xsd:enumeration value="Sheet Metal Shop"/>
          <xsd:enumeration value="Small Capital Projects"/>
          <xsd:enumeration value="Space Management"/>
          <xsd:enumeration value="SPEAR3"/>
          <xsd:enumeration value="Special Projects"/>
          <xsd:enumeration value="Structural Fabrication"/>
          <xsd:enumeration value="Training"/>
          <xsd:enumeration value="Test - CC"/>
          <xsd:enumeration value="Test - Controls"/>
          <xsd:enumeration value="Test - ESH"/>
          <xsd:enumeration value="Test - IPM"/>
          <xsd:enumeration value="Test - QA"/>
          <xsd:enumeration value="Vacuum Shop"/>
          <xsd:enumeration value="Welding Shop"/>
          <xsd:enumeration value="(undefined)"/>
        </xsd:restriction>
      </xsd:simpleType>
    </xsd:element>
    <xsd:element name="Document_x0020_Sub_x0020_Type" ma:index="4" nillable="true" ma:displayName="Document Sub Type" ma:default="--" ma:format="Dropdown" ma:internalName="Document_x0020_Sub_x0020_Type" ma:readOnly="false">
      <xsd:simpleType>
        <xsd:restriction base="dms:Choice">
          <xsd:enumeration value="--"/>
          <xsd:enumeration value="00 CD MAN"/>
          <xsd:enumeration value="01 SS MAN"/>
          <xsd:enumeration value="02 BCS"/>
          <xsd:enumeration value="03 PPS"/>
          <xsd:enumeration value="21 SW MAN"/>
          <xsd:enumeration value="41 HW MAN"/>
          <xsd:enumeration value="61 ES MAN"/>
          <xsd:enumeration value="Accelerator Division AHAs"/>
          <xsd:enumeration value="Accelerator Operator PPS-Certification Workbooks"/>
          <xsd:enumeration value="Accelerator Operator Qualification-Level Workbooks"/>
          <xsd:enumeration value="Accelerator Readiness"/>
          <xsd:enumeration value="Administrative"/>
          <xsd:enumeration value="Advisory Response Procedures"/>
          <xsd:enumeration value="AE Improvement Review"/>
          <xsd:enumeration value="AHAs"/>
          <xsd:enumeration value="AMO"/>
          <xsd:enumeration value="Area Hazard Analysis"/>
          <xsd:enumeration value="Area Manager Turn-on Checklists"/>
          <xsd:enumeration value="Area-specific Emergency Plans"/>
          <xsd:enumeration value="Area-specific Operating and Reference Manuals"/>
          <xsd:enumeration value="Area-specific Safety Procedures"/>
          <xsd:enumeration value="ASEs"/>
          <xsd:enumeration value="ASTA"/>
          <xsd:enumeration value="BAS Procedures"/>
          <xsd:enumeration value="Beam Containment Procedures"/>
          <xsd:enumeration value="Beam Containment System"/>
          <xsd:enumeration value="Beam Monitoring and Diagnostics"/>
          <xsd:enumeration value="Beamlines Technical Procedures"/>
          <xsd:enumeration value="Booster Safety Procedures"/>
          <xsd:enumeration value="BSY"/>
          <xsd:enumeration value="CDMS-CDMO Build"/>
          <xsd:enumeration value="Checklist"/>
          <xsd:enumeration value="Communications"/>
          <xsd:enumeration value="Complex Lockout Execution Plans"/>
          <xsd:enumeration value="Computer Control"/>
          <xsd:enumeration value="Conduct of Engineering"/>
          <xsd:enumeration value="Conduct of Operations"/>
          <xsd:enumeration value="Configuration Control Procedures"/>
          <xsd:enumeration value="CXI"/>
          <xsd:enumeration value="Diagram"/>
          <xsd:enumeration value="Documentation Procedures"/>
          <xsd:enumeration value="ES&amp;H Forms"/>
          <xsd:enumeration value="Emergency Planning"/>
          <xsd:enumeration value="Engineering Specifications (ESD)"/>
          <xsd:enumeration value="Engineering Specifications Documents (ESD)"/>
          <xsd:enumeration value="Equipment Lockout Procedures"/>
          <xsd:enumeration value="ESA Facility"/>
          <xsd:enumeration value="ESB Facility"/>
          <xsd:enumeration value="Experiment Specific Safety Procedures"/>
          <xsd:enumeration value="Facilities"/>
          <xsd:enumeration value="Facility for Advanced Accelerator Experimental Tests"/>
          <xsd:enumeration value="FACET"/>
          <xsd:enumeration value="(FACET)"/>
          <xsd:enumeration value="FEH Hutch 4"/>
          <xsd:enumeration value="FEH Hutch 5"/>
          <xsd:enumeration value="FEH Hutch 6"/>
          <xsd:enumeration value="FEH Laser Hall"/>
          <xsd:enumeration value="Fire Hazard Analysis"/>
          <xsd:enumeration value="Floor Coordinator and User Training Materials"/>
          <xsd:enumeration value="Floor Coordinator Procedures and Checklists"/>
          <xsd:enumeration value="Form"/>
          <xsd:enumeration value="Form or Checklist"/>
          <xsd:enumeration value="Forms"/>
          <xsd:enumeration value="General"/>
          <xsd:enumeration value="General (Archived)"/>
          <xsd:enumeration value="General Maintenance"/>
          <xsd:enumeration value="General Safety Procedures"/>
          <xsd:enumeration value="General Technical"/>
          <xsd:enumeration value="Global Requirements Document (GRD)"/>
          <xsd:enumeration value="Goal"/>
          <xsd:enumeration value="Guideline"/>
          <xsd:enumeration value="Gun and Linac"/>
          <xsd:enumeration value="Hazard Analysis"/>
          <xsd:enumeration value="Hoisting and Rigging"/>
          <xsd:enumeration value="Human Resources Forms"/>
          <xsd:enumeration value="Incident Report"/>
          <xsd:enumeration value="Information Sheet"/>
          <xsd:enumeration value="Insertion Devices"/>
          <xsd:enumeration value="Instrument Readiness"/>
          <xsd:enumeration value="Instruments Technical Procedures"/>
          <xsd:enumeration value="Interface Control (ICD)"/>
          <xsd:enumeration value="Interface Control Documents (ICD)"/>
          <xsd:enumeration value="Klystron Facility"/>
          <xsd:enumeration value="Laser Safety"/>
          <xsd:enumeration value="Laser Training"/>
          <xsd:enumeration value="Laser Training and Record Keeping"/>
          <xsd:enumeration value="Lattice Control"/>
          <xsd:enumeration value="LCW and Pneumatics"/>
          <xsd:enumeration value="LINAC"/>
          <xsd:enumeration value="LINAC Safety Procedures"/>
          <xsd:enumeration value="List"/>
          <xsd:enumeration value="LCLS"/>
          <xsd:enumeration value="LCLS-II CDR"/>
          <xsd:enumeration value="LCLS-II PDR"/>
          <xsd:enumeration value="LOTO"/>
          <xsd:enumeration value="LUSI"/>
          <xsd:enumeration value="Machine Protection System"/>
          <xsd:enumeration value="Magnets"/>
          <xsd:enumeration value="Management Plans and Reports"/>
          <xsd:enumeration value="Manual"/>
          <xsd:enumeration value="MCC Library Video Tapes"/>
          <xsd:enumeration value="MEC"/>
          <xsd:enumeration value="Memorandum/Letter/Contract"/>
          <xsd:enumeration value="NEH Hutch 1"/>
          <xsd:enumeration value="NEH Hutch 2"/>
          <xsd:enumeration value="NEH Hutch 3"/>
          <xsd:enumeration value="NEH Laser Hall"/>
          <xsd:enumeration value="NLCTA Accelerator &amp; Experimental Hall"/>
          <xsd:enumeration value="Notice"/>
          <xsd:enumeration value="Operations Turn-on Checklists"/>
          <xsd:enumeration value="Operating Schedule"/>
          <xsd:enumeration value="Operator Aids"/>
          <xsd:enumeration value="Orbit Control"/>
          <xsd:enumeration value="Other"/>
          <xsd:enumeration value="PEP/NLCTA"/>
          <xsd:enumeration value="Personnel Protection System"/>
          <xsd:enumeration value="Photon Systems"/>
          <xsd:enumeration value="Physics Requirements (PRD)"/>
          <xsd:enumeration value="Physics Requirements Documents (PRD)"/>
          <xsd:enumeration value="Plan"/>
          <xsd:enumeration value="Plans"/>
          <xsd:enumeration value="Policies"/>
          <xsd:enumeration value="Policy"/>
          <xsd:enumeration value="Policy Statements"/>
          <xsd:enumeration value="Power Conversion"/>
          <xsd:enumeration value="PPS and HPS Certification Training Workbooks"/>
          <xsd:enumeration value="Procedure"/>
          <xsd:enumeration value="Procedures"/>
          <xsd:enumeration value="Programs"/>
          <xsd:enumeration value="Program Description"/>
          <xsd:enumeration value="Program-specific Operating and Reference Manuals"/>
          <xsd:enumeration value="Project Management (PMD)"/>
          <xsd:enumeration value="Project Management Documents (PMD)"/>
          <xsd:enumeration value="Project Reports"/>
          <xsd:enumeration value="Policy Statement"/>
          <xsd:enumeration value="Presentation"/>
          <xsd:enumeration value="Procedure"/>
          <xsd:enumeration value="Proposals and Plans"/>
          <xsd:enumeration value="Quality Assurance Document (QAD)"/>
          <xsd:enumeration value="Qualification-Level Training Workbooks"/>
          <xsd:enumeration value="Record Keeping"/>
          <xsd:enumeration value="Reference"/>
          <xsd:enumeration value="Report"/>
          <xsd:enumeration value="Reports"/>
          <xsd:enumeration value="Requirement"/>
          <xsd:enumeration value="Response Procedures"/>
          <xsd:enumeration value="RF Test Stands"/>
          <xsd:enumeration value="RF-Booster"/>
          <xsd:enumeration value="RF-SPEAR"/>
          <xsd:enumeration value="Room Data Sheets (RDS)"/>
          <xsd:enumeration value="SADs"/>
          <xsd:enumeration value="SAF"/>
          <xsd:enumeration value="Safety Plans"/>
          <xsd:enumeration value="Safety Systems Reference"/>
          <xsd:enumeration value="SharePoint Procedures"/>
          <xsd:enumeration value="Signage"/>
          <xsd:enumeration value="SLM and X-Ray Pinhole Facility"/>
          <xsd:enumeration value="SPEAR Safety Procedures"/>
          <xsd:enumeration value="Specification"/>
          <xsd:enumeration value="Standard Operating Procedures"/>
          <xsd:enumeration value="Standard Operating Procedures and Approvals to"/>
          <xsd:enumeration value="Operate"/>
          <xsd:enumeration value="Start-up Checklists"/>
          <xsd:enumeration value="Statement of Work (SOW)"/>
          <xsd:enumeration value="Summary"/>
          <xsd:enumeration value="SXR"/>
          <xsd:enumeration value="System Descriptions"/>
          <xsd:enumeration value="Systems Reference (Cancelled)"/>
          <xsd:enumeration value="Technical Note"/>
          <xsd:enumeration value="Template"/>
          <xsd:enumeration value="Templates"/>
          <xsd:enumeration value="Testcase1"/>
          <xsd:enumeration value="Testcase2"/>
          <xsd:enumeration value="Testcase3"/>
          <xsd:enumeration value="Thermocouple System"/>
          <xsd:enumeration value="Timing Control"/>
          <xsd:enumeration value="Training Material"/>
          <xsd:enumeration value="Training Program"/>
          <xsd:enumeration value="Training Qualifications and Summaries"/>
          <xsd:enumeration value="Training Videos"/>
          <xsd:enumeration value="Turn Over Plan"/>
          <xsd:enumeration value="Unreviewed Safety Issue"/>
          <xsd:enumeration value="User Safety"/>
          <xsd:enumeration value="User Trainer Certification Workbooks"/>
          <xsd:enumeration value="Vacuum"/>
          <xsd:enumeration value="Work Instruction"/>
          <xsd:enumeration value="Work Planning and Control Experimental"/>
          <xsd:enumeration value="Work Planning and Control Non-Experimental"/>
          <xsd:enumeration value="Workbook"/>
          <xsd:enumeration value="XIP"/>
          <xsd:enumeration value="XPP"/>
          <xsd:enumeration value="XRT"/>
          <xsd:enumeration value="XCS"/>
        </xsd:restriction>
      </xsd:simpleType>
    </xsd:element>
    <xsd:element name="Document_x0020_Number" ma:index="5" ma:displayName="Document Number" ma:internalName="Document_x0020_Number" ma:readOnly="false">
      <xsd:simpleType>
        <xsd:restriction base="dms:Text">
          <xsd:maxLength value="255"/>
        </xsd:restriction>
      </xsd:simpleType>
    </xsd:element>
    <xsd:element name="Document_x0020_Sequential_x0020_Number" ma:index="6" nillable="true" ma:displayName="Document Sequential Number" ma:internalName="Document_x0020_Sequential_x0020_Number">
      <xsd:simpleType>
        <xsd:restriction base="dms:Text">
          <xsd:maxLength value="255"/>
        </xsd:restriction>
      </xsd:simpleType>
    </xsd:element>
    <xsd:element name="Document_x0020_Subsection" ma:index="7" nillable="true" ma:displayName="Document Subsection" ma:default="00" ma:internalName="Document_x0020_Subsection">
      <xsd:simpleType>
        <xsd:restriction base="dms:Text">
          <xsd:maxLength value="255"/>
        </xsd:restriction>
      </xsd:simpleType>
    </xsd:element>
    <xsd:element name="Originators" ma:index="8" nillable="true" ma:displayName="Originators" ma:list="UserInfo" ma:internalName="Originato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pecialists" ma:index="9" ma:displayName="Document Specialists" ma:list="UserInfo" ma:internalName="Document_x0020_Specialist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 ma:index="10" nillable="true" ma:displayName="Reviewers" ma:list="UserInfo" ma:internalName="Review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1" nillable="true" ma:displayName="Approvers" ma:list="UserInfo" ma:internalName="Approv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12" nillable="true" ma:displayName="Other Collaborators" ma:list="UserInfo" ma:internalName="Other_x0020_Collaborato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_x0020_Schedule" ma:index="13" nillable="true" ma:displayName="Review Schedule" ma:format="DateOnly" ma:internalName="Revision_x0020_Schedule" ma:readOnly="false">
      <xsd:simpleType>
        <xsd:restriction base="dms:DateTime"/>
      </xsd:simpleType>
    </xsd:element>
    <xsd:element name="In_x0020_Progress_x0020_Revision" ma:index="14" nillable="true" ma:displayName="In Progress Revision" ma:internalName="In_x0020_Progress_x0020_Revision">
      <xsd:simpleType>
        <xsd:restriction base="dms:Text">
          <xsd:maxLength value="255"/>
        </xsd:restriction>
      </xsd:simpleType>
    </xsd:element>
    <xsd:element name="Current_x0020_Released_x0020_Revision" ma:index="15" nillable="true" ma:displayName="Current Released Revision" ma:internalName="Current_x0020_Released_x0020_Revision">
      <xsd:simpleType>
        <xsd:restriction base="dms:Text">
          <xsd:maxLength value="255"/>
        </xsd:restriction>
      </xsd:simpleType>
    </xsd:element>
    <xsd:element name="Release_x0020_Date" ma:index="16" nillable="true" ma:displayName="Current Released Revision Date" ma:format="DateOnly" ma:internalName="Release_x0020_Date" ma:readOnly="false">
      <xsd:simpleType>
        <xsd:restriction base="dms:DateTime"/>
      </xsd:simpleType>
    </xsd:element>
    <xsd:element name="Released_x0020_Revisions" ma:index="17" nillable="true" ma:displayName="Released Revisions" ma:internalName="Released_x0020_Revisions">
      <xsd:simpleType>
        <xsd:restriction base="dms:Text">
          <xsd:maxLength value="255"/>
        </xsd:restriction>
      </xsd:simpleType>
    </xsd:element>
    <xsd:element name="Date_x0020_Document_x0020_Created" ma:index="18" nillable="true" ma:displayName="Date Document Created" ma:default="[today]" ma:format="DateOnly" ma:internalName="Date_x0020_Document_x0020_Created">
      <xsd:simpleType>
        <xsd:restriction base="dms:DateTime"/>
      </xsd:simpleType>
    </xsd:element>
    <xsd:element name="Previous_x0020_Document_x0020_Number" ma:index="19" nillable="true" ma:displayName="Previous Document Number" ma:internalName="Previous_x0020_Document_x0020_Number">
      <xsd:simpleType>
        <xsd:restriction base="dms:Text">
          <xsd:maxLength value="255"/>
        </xsd:restriction>
      </xsd:simpleType>
    </xsd:element>
    <xsd:element name="Form" ma:index="20" nillable="true" ma:displayName="Form" ma:default="0" ma:internalName="Form">
      <xsd:simpleType>
        <xsd:restriction base="dms:Boolean"/>
      </xsd:simpleType>
    </xsd:element>
    <xsd:element name="In_x0020_Use" ma:index="21" nillable="true" ma:displayName="In Use" ma:default="1" ma:internalName="In_x0020_Use">
      <xsd:simpleType>
        <xsd:restriction base="dms:Boolean"/>
      </xsd:simpleType>
    </xsd:element>
    <xsd:element name="Notes1" ma:index="22" nillable="true" ma:displayName="Notes" ma:internalName="Notes1">
      <xsd:simpleType>
        <xsd:restriction base="dms:Note"/>
      </xsd:simpleType>
    </xsd:element>
    <xsd:element name="Retention_x0020_Action" ma:index="23" nillable="true" ma:displayName="Retention Action" ma:default="--" ma:format="Dropdown" ma:internalName="Retention_x0020_Action">
      <xsd:simpleType>
        <xsd:restriction base="dms:Choice">
          <xsd:enumeration value="--"/>
          <xsd:enumeration value="dispose"/>
          <xsd:enumeration value="rescind"/>
          <xsd:enumeration value="transfer to archives"/>
          <xsd:enumeration value="freeze"/>
        </xsd:restriction>
      </xsd:simpleType>
    </xsd:element>
    <xsd:element name="Retention_x0020_Schedule" ma:index="24" nillable="true" ma:displayName="Retention Action Date" ma:format="DateOnly" ma:internalName="Retention_x0020_Schedule">
      <xsd:simpleType>
        <xsd:restriction base="dms:DateTime"/>
      </xsd:simpleType>
    </xsd:element>
    <xsd:element name="Retention_x0020_Authority" ma:index="25" nillable="true" ma:displayName="Retention Authority" ma:internalName="Retention_x0020_Authority">
      <xsd:simpleType>
        <xsd:restriction base="dms:Text">
          <xsd:maxLength value="255"/>
        </xsd:restriction>
      </xsd:simpleType>
    </xsd:element>
    <xsd:element name="Tier" ma:index="26" nillable="true" ma:displayName="Tier" ma:default="Tier 3" ma:format="Dropdown" ma:internalName="Tier" ma:readOnly="false">
      <xsd:simpleType>
        <xsd:restriction base="dms:Choice">
          <xsd:enumeration value="Tier 1"/>
          <xsd:enumeration value="Tier 2"/>
          <xsd:enumeration value="Tier 3"/>
          <xsd:enumeration value="Tier 4"/>
        </xsd:restriction>
      </xsd:simpleType>
    </xsd:element>
    <xsd:element name="Applicable_x0020_documents" ma:index="27" nillable="true" ma:displayName="Applicable Documents" ma:internalName="Applicable_x0020_documents">
      <xsd:simpleType>
        <xsd:restriction base="dms:Note"/>
      </xsd:simpleType>
    </xsd:element>
    <xsd:element name="Related_x0020_documents" ma:index="28" nillable="true" ma:displayName="Related Documents" ma:internalName="Related_x0020_documents">
      <xsd:simpleType>
        <xsd:restriction base="dms:Note"/>
      </xsd:simpleType>
    </xsd:element>
    <xsd:element name="Controlled_x0020_Copy_x0020_Location_x0020_XFD" ma:index="34" nillable="true" ma:displayName="Controlled Copy Location XFD" ma:default="--" ma:format="Dropdown" ma:internalName="Controlled_x0020_Copy_x0020_Location_x0020_XFD" ma:readOnly="false">
      <xsd:simpleType>
        <xsd:restriction base="dms:Choice">
          <xsd:enumeration value="--"/>
          <xsd:enumeration value="51"/>
          <xsd:enumeration value="52"/>
          <xsd:enumeration value="53"/>
        </xsd:restriction>
      </xsd:simpleType>
    </xsd:element>
    <xsd:element name="Facility_x0020_Area_x0020_XFD" ma:index="38" nillable="true" ma:displayName="Facility Area XFD" ma:default="--" ma:format="Dropdown" ma:internalName="Facility_x0020_Area_x0020_XFD">
      <xsd:simpleType>
        <xsd:restriction base="dms:Choice">
          <xsd:enumeration value="--"/>
          <xsd:enumeration value="NEH"/>
          <xsd:enumeration value="XRT"/>
          <xsd:enumeration value="FEH"/>
        </xsd:restriction>
      </xsd:simpleType>
    </xsd:element>
    <xsd:element name="Related_x0020_document_x0020_URL" ma:index="44" nillable="true" ma:displayName="Related document URL" ma:format="Hyperlink" ma:internalName="Related_x0020_documen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3a7ca68f-8a00-44e5-a171-8637794e588e" elementFormDefault="qualified">
    <xsd:import namespace="http://schemas.microsoft.com/office/2006/documentManagement/types"/>
    <xsd:element name="Catalog_DocType" ma:index="36" nillable="true" ma:displayName="DocType" ma:description="Catalog_DocType" ma:internalName="Catalog_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43" ma:displayName="Subject" ma:readOnly="tru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87989566AA66D4FB1A167A78639FC7C" ma:contentTypeVersion="1" ma:contentTypeDescription="Create a new document." ma:contentTypeScope="" ma:versionID="901e948d3b582d7991c6cb0bcc4627fc">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A7DCC-7107-034C-9903-5B488F3C8C1E}"/>
</file>

<file path=customXml/itemProps2.xml><?xml version="1.0" encoding="utf-8"?>
<ds:datastoreItem xmlns:ds="http://schemas.openxmlformats.org/officeDocument/2006/customXml" ds:itemID="{FE3D6C26-6224-4F7E-B4AD-F5FE76C28EEC}"/>
</file>

<file path=customXml/itemProps3.xml><?xml version="1.0" encoding="utf-8"?>
<ds:datastoreItem xmlns:ds="http://schemas.openxmlformats.org/officeDocument/2006/customXml" ds:itemID="{0F81E984-E3F3-442B-8962-A365CAE0A309}"/>
</file>

<file path=customXml/itemProps4.xml><?xml version="1.0" encoding="utf-8"?>
<ds:datastoreItem xmlns:ds="http://schemas.openxmlformats.org/officeDocument/2006/customXml" ds:itemID="{0FB72201-53BD-4538-A41E-21C4F312D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b5411d-94ce-4b5b-8b10-1e05717a2321"/>
    <ds:schemaRef ds:uri="3a7ca68f-8a00-44e5-a171-8637794e588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3E933BD-9B91-4838-8572-D1B61950D62C}"/>
</file>

<file path=docProps/app.xml><?xml version="1.0" encoding="utf-8"?>
<Properties xmlns="http://schemas.openxmlformats.org/officeDocument/2006/extended-properties" xmlns:vt="http://schemas.openxmlformats.org/officeDocument/2006/docPropsVTypes">
  <Template>[030-604-002-00_BasicFormatXFODocs] (1).dotx</Template>
  <TotalTime>0</TotalTime>
  <Pages>4</Pages>
  <Words>645</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Basic Format for XFO Controlled Documents</vt:lpstr>
    </vt:vector>
  </TitlesOfParts>
  <Company>SLAC National Accelerator Laboratory</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 SXR End Station ESD Template </dc:title>
  <dc:creator>Bill Schlotter</dc:creator>
  <cp:lastModifiedBy>Bill Schlotter</cp:lastModifiedBy>
  <cp:revision>2</cp:revision>
  <cp:lastPrinted>2012-02-01T19:07:00Z</cp:lastPrinted>
  <dcterms:created xsi:type="dcterms:W3CDTF">2012-06-24T23:24:00Z</dcterms:created>
  <dcterms:modified xsi:type="dcterms:W3CDTF">2012-06-24T23:24:00Z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0x010100787989566AA66D4FB1A167A78639FC7C</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ies>
</file>